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644"/>
        <w:gridCol w:w="1379"/>
        <w:gridCol w:w="1853"/>
        <w:gridCol w:w="1559"/>
        <w:gridCol w:w="2126"/>
      </w:tblGrid>
      <w:tr w:rsidR="00876328" w:rsidRPr="006F43BB" w14:paraId="5A0FE668" w14:textId="77777777" w:rsidTr="00EC0CDD">
        <w:trPr>
          <w:trHeight w:val="1491"/>
        </w:trPr>
        <w:tc>
          <w:tcPr>
            <w:tcW w:w="1362" w:type="dxa"/>
            <w:shd w:val="clear" w:color="auto" w:fill="auto"/>
          </w:tcPr>
          <w:p w14:paraId="1116C7A5" w14:textId="77777777" w:rsidR="00F643DD" w:rsidRPr="006F43BB" w:rsidRDefault="00E81EB0" w:rsidP="00EC0CDD">
            <w:pPr>
              <w:widowControl w:val="0"/>
              <w:autoSpaceDE w:val="0"/>
              <w:autoSpaceDN w:val="0"/>
              <w:adjustRightInd w:val="0"/>
              <w:spacing w:before="47" w:after="0" w:line="201" w:lineRule="exact"/>
              <w:rPr>
                <w:rFonts w:asciiTheme="minorHAnsi" w:hAnsiTheme="minorHAnsi" w:cs="Calibri"/>
                <w:b/>
                <w:bCs/>
                <w:spacing w:val="1"/>
                <w:w w:val="53"/>
                <w:sz w:val="17"/>
                <w:szCs w:val="17"/>
              </w:rPr>
            </w:pPr>
            <w:r w:rsidRPr="006F43BB">
              <w:rPr>
                <w:rFonts w:asciiTheme="minorHAnsi" w:hAnsiTheme="minorHAnsi"/>
                <w:noProof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1" wp14:anchorId="3710762D" wp14:editId="0D92662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46355</wp:posOffset>
                  </wp:positionV>
                  <wp:extent cx="727710" cy="739140"/>
                  <wp:effectExtent l="0" t="0" r="0" b="3810"/>
                  <wp:wrapSquare wrapText="bothSides"/>
                  <wp:docPr id="2" name="Picture 16" descr="Description: C:\Users\DELL\Desktop\logo uma\logo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C:\Users\DELL\Desktop\logo uma\logo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61" w:type="dxa"/>
            <w:gridSpan w:val="5"/>
            <w:shd w:val="clear" w:color="auto" w:fill="auto"/>
          </w:tcPr>
          <w:p w14:paraId="31F5BBA4" w14:textId="77777777" w:rsidR="00F643DD" w:rsidRPr="006F43BB" w:rsidRDefault="00F643DD" w:rsidP="00EC0CDD">
            <w:pPr>
              <w:spacing w:after="0" w:line="288" w:lineRule="auto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6F43BB">
              <w:rPr>
                <w:rFonts w:asciiTheme="minorHAnsi" w:hAnsiTheme="minorHAnsi"/>
                <w:b/>
                <w:bCs/>
                <w:sz w:val="32"/>
                <w:szCs w:val="32"/>
              </w:rPr>
              <w:t>UNIVERSITAS MEDAN AREA</w:t>
            </w:r>
          </w:p>
          <w:p w14:paraId="3B2C4CFC" w14:textId="695F4AED" w:rsidR="00F643DD" w:rsidRPr="006F43BB" w:rsidRDefault="00F643DD" w:rsidP="00EC0CDD">
            <w:pPr>
              <w:tabs>
                <w:tab w:val="left" w:pos="1168"/>
              </w:tabs>
              <w:spacing w:after="0" w:line="288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6F43BB">
              <w:rPr>
                <w:rFonts w:asciiTheme="minorHAnsi" w:hAnsiTheme="minorHAnsi"/>
                <w:b/>
                <w:sz w:val="28"/>
                <w:szCs w:val="28"/>
              </w:rPr>
              <w:t xml:space="preserve">FAKULTAS              </w:t>
            </w:r>
            <w:r w:rsidR="005D2205" w:rsidRPr="006F43BB">
              <w:rPr>
                <w:rFonts w:asciiTheme="minorHAnsi" w:hAnsiTheme="minorHAnsi"/>
                <w:b/>
                <w:sz w:val="28"/>
                <w:szCs w:val="28"/>
              </w:rPr>
              <w:t xml:space="preserve">   : </w:t>
            </w:r>
            <w:r w:rsidR="004C6943" w:rsidRPr="006F43BB">
              <w:rPr>
                <w:rFonts w:asciiTheme="minorHAnsi" w:hAnsiTheme="minorHAnsi"/>
                <w:b/>
                <w:sz w:val="28"/>
                <w:szCs w:val="28"/>
              </w:rPr>
              <w:t>TEKNIK</w:t>
            </w:r>
          </w:p>
          <w:p w14:paraId="2D92212F" w14:textId="75BBA394" w:rsidR="00F643DD" w:rsidRPr="006F43BB" w:rsidRDefault="005D2205" w:rsidP="004C6943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6F43BB">
              <w:rPr>
                <w:rFonts w:asciiTheme="minorHAnsi" w:hAnsiTheme="minorHAnsi"/>
                <w:b/>
                <w:sz w:val="28"/>
                <w:szCs w:val="28"/>
              </w:rPr>
              <w:t xml:space="preserve">PROGRAM STUDI    : </w:t>
            </w:r>
            <w:r w:rsidR="004C6943" w:rsidRPr="006F43BB">
              <w:rPr>
                <w:rFonts w:asciiTheme="minorHAnsi" w:hAnsiTheme="minorHAnsi"/>
                <w:b/>
                <w:sz w:val="28"/>
                <w:szCs w:val="28"/>
              </w:rPr>
              <w:t>TEKNIK INFORMATIKA</w:t>
            </w:r>
          </w:p>
        </w:tc>
      </w:tr>
      <w:tr w:rsidR="00876328" w:rsidRPr="006F43BB" w14:paraId="3E2D810A" w14:textId="77777777" w:rsidTr="00CD1DE0">
        <w:trPr>
          <w:trHeight w:val="378"/>
        </w:trPr>
        <w:tc>
          <w:tcPr>
            <w:tcW w:w="9923" w:type="dxa"/>
            <w:gridSpan w:val="6"/>
            <w:shd w:val="clear" w:color="auto" w:fill="D9D9D9" w:themeFill="background1" w:themeFillShade="D9"/>
          </w:tcPr>
          <w:p w14:paraId="2F0717EC" w14:textId="77777777" w:rsidR="00F643DD" w:rsidRPr="006F43BB" w:rsidRDefault="00F643DD" w:rsidP="00EC0CDD">
            <w:pPr>
              <w:spacing w:after="0" w:line="288" w:lineRule="auto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6F43BB">
              <w:rPr>
                <w:rFonts w:asciiTheme="minorHAnsi" w:hAnsiTheme="minorHAnsi"/>
                <w:b/>
                <w:bCs/>
                <w:sz w:val="32"/>
                <w:szCs w:val="32"/>
              </w:rPr>
              <w:t>SILABUS</w:t>
            </w:r>
          </w:p>
        </w:tc>
      </w:tr>
      <w:tr w:rsidR="00630784" w:rsidRPr="006F43BB" w14:paraId="121174AA" w14:textId="77777777" w:rsidTr="00630784">
        <w:trPr>
          <w:trHeight w:val="378"/>
        </w:trPr>
        <w:tc>
          <w:tcPr>
            <w:tcW w:w="3006" w:type="dxa"/>
            <w:gridSpan w:val="2"/>
            <w:shd w:val="clear" w:color="auto" w:fill="FFFFFF"/>
          </w:tcPr>
          <w:p w14:paraId="72BC4155" w14:textId="77777777" w:rsidR="00F643DD" w:rsidRPr="006F43BB" w:rsidRDefault="00F643DD" w:rsidP="00EC0CDD">
            <w:pPr>
              <w:spacing w:after="0" w:line="288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F43BB">
              <w:rPr>
                <w:rFonts w:asciiTheme="minorHAnsi" w:hAnsiTheme="minorHAnsi"/>
                <w:b/>
                <w:bCs/>
                <w:sz w:val="24"/>
                <w:szCs w:val="24"/>
              </w:rPr>
              <w:t>MATA KULIAH</w:t>
            </w:r>
          </w:p>
        </w:tc>
        <w:tc>
          <w:tcPr>
            <w:tcW w:w="1379" w:type="dxa"/>
            <w:shd w:val="clear" w:color="auto" w:fill="FFFFFF"/>
          </w:tcPr>
          <w:p w14:paraId="3B235EE1" w14:textId="77777777" w:rsidR="00F643DD" w:rsidRPr="006F43BB" w:rsidRDefault="00F643DD" w:rsidP="00EC0CDD">
            <w:pPr>
              <w:spacing w:after="0" w:line="288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F43BB">
              <w:rPr>
                <w:rFonts w:asciiTheme="minorHAnsi" w:hAnsiTheme="minorHAnsi"/>
                <w:b/>
                <w:bCs/>
                <w:sz w:val="24"/>
                <w:szCs w:val="24"/>
              </w:rPr>
              <w:t>KODE</w:t>
            </w:r>
          </w:p>
        </w:tc>
        <w:tc>
          <w:tcPr>
            <w:tcW w:w="1853" w:type="dxa"/>
            <w:shd w:val="clear" w:color="auto" w:fill="FFFFFF"/>
          </w:tcPr>
          <w:p w14:paraId="56FBA119" w14:textId="77777777" w:rsidR="00F643DD" w:rsidRPr="006F43BB" w:rsidRDefault="00F643DD" w:rsidP="00EC0CDD">
            <w:pPr>
              <w:spacing w:after="0" w:line="288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F43BB">
              <w:rPr>
                <w:rFonts w:asciiTheme="minorHAnsi" w:hAnsiTheme="minorHAnsi"/>
                <w:b/>
                <w:bCs/>
                <w:sz w:val="24"/>
                <w:szCs w:val="24"/>
              </w:rPr>
              <w:t>BEBAN STUDI (SKS)</w:t>
            </w:r>
          </w:p>
        </w:tc>
        <w:tc>
          <w:tcPr>
            <w:tcW w:w="1559" w:type="dxa"/>
            <w:shd w:val="clear" w:color="auto" w:fill="FFFFFF"/>
          </w:tcPr>
          <w:p w14:paraId="0E60213D" w14:textId="77777777" w:rsidR="00F643DD" w:rsidRPr="006F43BB" w:rsidRDefault="00F643DD" w:rsidP="00EC0CDD">
            <w:pPr>
              <w:spacing w:after="0" w:line="288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F43BB">
              <w:rPr>
                <w:rFonts w:asciiTheme="minorHAnsi" w:hAnsiTheme="minorHAnsi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2126" w:type="dxa"/>
            <w:shd w:val="clear" w:color="auto" w:fill="FFFFFF"/>
          </w:tcPr>
          <w:p w14:paraId="18E7DCE1" w14:textId="77777777" w:rsidR="00F643DD" w:rsidRPr="006F43BB" w:rsidRDefault="00F643DD" w:rsidP="00EC0CDD">
            <w:pPr>
              <w:spacing w:after="0" w:line="288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F43BB">
              <w:rPr>
                <w:rFonts w:asciiTheme="minorHAnsi" w:hAnsiTheme="minorHAnsi"/>
                <w:b/>
                <w:bCs/>
                <w:sz w:val="24"/>
                <w:szCs w:val="24"/>
              </w:rPr>
              <w:t>TGL PENYUSUNAN</w:t>
            </w:r>
          </w:p>
        </w:tc>
      </w:tr>
      <w:tr w:rsidR="00630784" w:rsidRPr="006F43BB" w14:paraId="1CCF3952" w14:textId="77777777" w:rsidTr="00630784">
        <w:trPr>
          <w:trHeight w:val="378"/>
        </w:trPr>
        <w:tc>
          <w:tcPr>
            <w:tcW w:w="3006" w:type="dxa"/>
            <w:gridSpan w:val="2"/>
            <w:shd w:val="clear" w:color="auto" w:fill="FFFFFF"/>
          </w:tcPr>
          <w:p w14:paraId="42B557D4" w14:textId="0404C7F5" w:rsidR="00F643DD" w:rsidRPr="006F43BB" w:rsidRDefault="001E69BF" w:rsidP="00EC0CDD">
            <w:pPr>
              <w:spacing w:after="0" w:line="288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F43BB">
              <w:rPr>
                <w:rFonts w:asciiTheme="minorHAnsi" w:hAnsiTheme="minorHAnsi"/>
                <w:bCs/>
                <w:sz w:val="24"/>
                <w:szCs w:val="24"/>
              </w:rPr>
              <w:t>Interaksi Manusia dan Komputer</w:t>
            </w:r>
          </w:p>
        </w:tc>
        <w:tc>
          <w:tcPr>
            <w:tcW w:w="1379" w:type="dxa"/>
            <w:shd w:val="clear" w:color="auto" w:fill="FFFFFF"/>
          </w:tcPr>
          <w:p w14:paraId="41F73117" w14:textId="12A74175" w:rsidR="00F643DD" w:rsidRPr="006F43BB" w:rsidRDefault="00630784" w:rsidP="001E69BF">
            <w:pPr>
              <w:spacing w:after="0" w:line="288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F43BB">
              <w:rPr>
                <w:rFonts w:asciiTheme="minorHAnsi" w:hAnsiTheme="minorHAnsi"/>
                <w:bCs/>
                <w:sz w:val="24"/>
                <w:szCs w:val="24"/>
              </w:rPr>
              <w:t>TIF</w:t>
            </w:r>
            <w:r w:rsidR="00DD453A">
              <w:rPr>
                <w:rFonts w:asciiTheme="minorHAnsi" w:hAnsiTheme="minorHAnsi"/>
                <w:bCs/>
                <w:sz w:val="24"/>
                <w:szCs w:val="24"/>
              </w:rPr>
              <w:t>16033</w:t>
            </w:r>
          </w:p>
        </w:tc>
        <w:tc>
          <w:tcPr>
            <w:tcW w:w="1853" w:type="dxa"/>
            <w:shd w:val="clear" w:color="auto" w:fill="FFFFFF"/>
          </w:tcPr>
          <w:p w14:paraId="4323075D" w14:textId="4985C909" w:rsidR="00F643DD" w:rsidRPr="006F43BB" w:rsidRDefault="00630784" w:rsidP="00EC0CDD">
            <w:pPr>
              <w:spacing w:after="0" w:line="288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F43BB">
              <w:rPr>
                <w:rFonts w:asciiTheme="minorHAnsi" w:hAnsiTheme="minorHAnsi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31DE439E" w14:textId="027DA2BF" w:rsidR="00F643DD" w:rsidRPr="006F43BB" w:rsidRDefault="00D81183" w:rsidP="00D44095">
            <w:pPr>
              <w:spacing w:after="0" w:line="288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V</w:t>
            </w:r>
            <w:r w:rsidR="005D2205" w:rsidRPr="006F43BB">
              <w:rPr>
                <w:rFonts w:asciiTheme="minorHAnsi" w:hAnsiTheme="minorHAnsi"/>
                <w:bCs/>
                <w:sz w:val="24"/>
                <w:szCs w:val="24"/>
              </w:rPr>
              <w:t xml:space="preserve"> (G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anjil</w:t>
            </w:r>
            <w:bookmarkStart w:id="0" w:name="_GoBack"/>
            <w:bookmarkEnd w:id="0"/>
            <w:r w:rsidR="005D2205" w:rsidRPr="006F43BB">
              <w:rPr>
                <w:rFonts w:asciiTheme="minorHAnsi" w:hAnsiTheme="minorHAnsi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FFFFFF"/>
          </w:tcPr>
          <w:p w14:paraId="36D4CD28" w14:textId="31BEEE32" w:rsidR="00F643DD" w:rsidRPr="006F43BB" w:rsidRDefault="001E69BF" w:rsidP="008229B6">
            <w:pPr>
              <w:spacing w:after="0" w:line="288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F43BB">
              <w:rPr>
                <w:rFonts w:asciiTheme="minorHAnsi" w:hAnsiTheme="minorHAnsi"/>
                <w:bCs/>
                <w:sz w:val="24"/>
                <w:szCs w:val="24"/>
              </w:rPr>
              <w:t>20</w:t>
            </w:r>
            <w:r w:rsidR="005D2205" w:rsidRPr="006F43BB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8229B6">
              <w:rPr>
                <w:rFonts w:asciiTheme="minorHAnsi" w:hAnsiTheme="minorHAnsi"/>
                <w:bCs/>
                <w:sz w:val="24"/>
                <w:szCs w:val="24"/>
              </w:rPr>
              <w:t>Agustus</w:t>
            </w:r>
            <w:r w:rsidR="005D2205" w:rsidRPr="006F43BB">
              <w:rPr>
                <w:rFonts w:asciiTheme="minorHAnsi" w:hAnsiTheme="minorHAnsi"/>
                <w:bCs/>
                <w:sz w:val="24"/>
                <w:szCs w:val="24"/>
              </w:rPr>
              <w:t xml:space="preserve"> 2018</w:t>
            </w:r>
          </w:p>
        </w:tc>
      </w:tr>
      <w:tr w:rsidR="00876328" w:rsidRPr="006F43BB" w14:paraId="4E44CC8F" w14:textId="77777777" w:rsidTr="00EC0CDD">
        <w:trPr>
          <w:trHeight w:val="378"/>
        </w:trPr>
        <w:tc>
          <w:tcPr>
            <w:tcW w:w="9923" w:type="dxa"/>
            <w:gridSpan w:val="6"/>
            <w:shd w:val="clear" w:color="auto" w:fill="FFFFFF"/>
          </w:tcPr>
          <w:p w14:paraId="54D6C4B2" w14:textId="777F6958" w:rsidR="00F643DD" w:rsidRPr="006F43BB" w:rsidRDefault="00F643DD" w:rsidP="00630784">
            <w:pPr>
              <w:spacing w:after="0" w:line="288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F43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DOSEN PENGAMPU : </w:t>
            </w:r>
            <w:r w:rsidR="00630784" w:rsidRPr="006F43BB">
              <w:rPr>
                <w:rFonts w:asciiTheme="minorHAnsi" w:hAnsiTheme="minorHAnsi"/>
                <w:b/>
                <w:bCs/>
                <w:sz w:val="24"/>
                <w:szCs w:val="24"/>
              </w:rPr>
              <w:t>Rizki Muliono,</w:t>
            </w:r>
            <w:r w:rsidR="0043464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630784" w:rsidRPr="006F43BB">
              <w:rPr>
                <w:rFonts w:asciiTheme="minorHAnsi" w:hAnsiTheme="minorHAnsi"/>
                <w:b/>
                <w:bCs/>
                <w:sz w:val="24"/>
                <w:szCs w:val="24"/>
              </w:rPr>
              <w:t>S.Kom, M.Kom</w:t>
            </w:r>
          </w:p>
        </w:tc>
      </w:tr>
    </w:tbl>
    <w:p w14:paraId="4068795E" w14:textId="77777777" w:rsidR="00F643DD" w:rsidRPr="006F43BB" w:rsidRDefault="00F643DD" w:rsidP="00A837B3">
      <w:pPr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76328" w:rsidRPr="006F43BB" w14:paraId="6E6428FC" w14:textId="77777777" w:rsidTr="00CD1DE0">
        <w:tc>
          <w:tcPr>
            <w:tcW w:w="9889" w:type="dxa"/>
            <w:shd w:val="clear" w:color="auto" w:fill="D9D9D9" w:themeFill="background1" w:themeFillShade="D9"/>
          </w:tcPr>
          <w:p w14:paraId="0304E8D0" w14:textId="77777777" w:rsidR="00F643DD" w:rsidRPr="006F43BB" w:rsidRDefault="00F643DD" w:rsidP="00EC0CD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F43BB">
              <w:rPr>
                <w:rFonts w:asciiTheme="minorHAnsi" w:hAnsiTheme="minorHAnsi"/>
                <w:b/>
              </w:rPr>
              <w:t>DESKRIPSI  MATAKULIAH</w:t>
            </w:r>
          </w:p>
        </w:tc>
      </w:tr>
      <w:tr w:rsidR="00F643DD" w:rsidRPr="006F43BB" w14:paraId="3B1A79EE" w14:textId="77777777" w:rsidTr="00EC0CDD">
        <w:tc>
          <w:tcPr>
            <w:tcW w:w="9889" w:type="dxa"/>
            <w:shd w:val="clear" w:color="auto" w:fill="auto"/>
          </w:tcPr>
          <w:p w14:paraId="3B154C3C" w14:textId="6A7FD0CA" w:rsidR="00F35F9E" w:rsidRPr="006F43BB" w:rsidRDefault="001A1E3A" w:rsidP="00450ADA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en-GB" w:eastAsia="en-GB"/>
              </w:rPr>
            </w:pPr>
            <w:r w:rsidRPr="006F43BB">
              <w:rPr>
                <w:rFonts w:asciiTheme="minorHAnsi" w:hAnsiTheme="minorHAnsi"/>
                <w:sz w:val="24"/>
                <w:szCs w:val="24"/>
                <w:lang w:val="en-GB" w:eastAsia="en-GB"/>
              </w:rPr>
              <w:t>Mata kuliah ini secara umum mempelajari pengetahuan mengenai perancangan antarmuka untuk perangkat lunak</w:t>
            </w:r>
            <w:r w:rsidR="003B3885" w:rsidRPr="006F43BB">
              <w:rPr>
                <w:rFonts w:asciiTheme="minorHAnsi" w:hAnsiTheme="minorHAnsi"/>
                <w:sz w:val="24"/>
                <w:szCs w:val="24"/>
                <w:lang w:val="en-GB" w:eastAsia="en-GB"/>
              </w:rPr>
              <w:t xml:space="preserve"> serta perannya dalam mewujudkan perangkat lunak yang tepat dan bermanfaat bagi user-nya.</w:t>
            </w:r>
            <w:r w:rsidRPr="006F43BB">
              <w:rPr>
                <w:rFonts w:asciiTheme="minorHAnsi" w:hAnsiTheme="minorHAnsi"/>
                <w:sz w:val="24"/>
                <w:szCs w:val="24"/>
                <w:lang w:val="en-GB" w:eastAsia="en-GB"/>
              </w:rPr>
              <w:t xml:space="preserve"> Materi yang dibahas meliputi rancangan, implementasi, dan evaluasi antarmuka dengan pengguna perangkat lunak. Topik-topik spesifiknya adalah </w:t>
            </w:r>
            <w:r w:rsidR="00CD1DE0" w:rsidRPr="00CD1DE0">
              <w:rPr>
                <w:rFonts w:asciiTheme="minorHAnsi" w:hAnsiTheme="minorHAnsi"/>
                <w:sz w:val="24"/>
                <w:szCs w:val="24"/>
                <w:lang w:val="en-GB" w:eastAsia="en-GB"/>
              </w:rPr>
              <w:t>Definisi Perancangan Interaksi, Karakteristik Manusia, Kara</w:t>
            </w:r>
            <w:r w:rsidR="00CD1DE0">
              <w:rPr>
                <w:rFonts w:asciiTheme="minorHAnsi" w:hAnsiTheme="minorHAnsi"/>
                <w:sz w:val="24"/>
                <w:szCs w:val="24"/>
                <w:lang w:val="en-GB" w:eastAsia="en-GB"/>
              </w:rPr>
              <w:t xml:space="preserve">kteristik Komputer, Perancangan </w:t>
            </w:r>
            <w:r w:rsidR="00CD1DE0" w:rsidRPr="00CD1DE0">
              <w:rPr>
                <w:rFonts w:asciiTheme="minorHAnsi" w:hAnsiTheme="minorHAnsi"/>
                <w:sz w:val="24"/>
                <w:szCs w:val="24"/>
                <w:lang w:val="en-GB" w:eastAsia="en-GB"/>
              </w:rPr>
              <w:t>Sistem yang Interaktif, Kegunaan dan Prinsip Perancangan, Pemahaman akan Kebutuhan</w:t>
            </w:r>
            <w:r w:rsidR="00CD1DE0">
              <w:rPr>
                <w:rFonts w:asciiTheme="minorHAnsi" w:hAnsiTheme="minorHAnsi"/>
                <w:sz w:val="24"/>
                <w:szCs w:val="24"/>
                <w:lang w:val="en-GB" w:eastAsia="en-GB"/>
              </w:rPr>
              <w:t xml:space="preserve"> </w:t>
            </w:r>
            <w:r w:rsidR="00CD1DE0" w:rsidRPr="00CD1DE0">
              <w:rPr>
                <w:rFonts w:asciiTheme="minorHAnsi" w:hAnsiTheme="minorHAnsi"/>
                <w:sz w:val="24"/>
                <w:szCs w:val="24"/>
                <w:lang w:val="en-GB" w:eastAsia="en-GB"/>
              </w:rPr>
              <w:t>Perancangan, Pengevaluasian Perancangan Interaksi, Perancangan Antarmuka</w:t>
            </w:r>
            <w:r w:rsidR="00450ADA">
              <w:rPr>
                <w:rFonts w:asciiTheme="minorHAnsi" w:hAnsiTheme="minorHAnsi"/>
                <w:sz w:val="24"/>
                <w:szCs w:val="24"/>
                <w:lang w:val="en-GB" w:eastAsia="en-GB"/>
              </w:rPr>
              <w:t>, Implementasi dan perkembangan desain.</w:t>
            </w:r>
          </w:p>
        </w:tc>
      </w:tr>
    </w:tbl>
    <w:p w14:paraId="01C47B07" w14:textId="77777777" w:rsidR="00EC0CDD" w:rsidRPr="006F43BB" w:rsidRDefault="00EC0CDD" w:rsidP="00EC0CDD">
      <w:pPr>
        <w:spacing w:after="0"/>
        <w:rPr>
          <w:rFonts w:asciiTheme="minorHAnsi" w:hAnsiTheme="minorHAnsi"/>
          <w:vanish/>
        </w:rPr>
      </w:pPr>
    </w:p>
    <w:tbl>
      <w:tblPr>
        <w:tblpPr w:leftFromText="180" w:rightFromText="180" w:vertAnchor="text" w:horzAnchor="margin" w:tblpY="3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76328" w:rsidRPr="006F43BB" w14:paraId="306C26D2" w14:textId="77777777" w:rsidTr="00CD1DE0">
        <w:tc>
          <w:tcPr>
            <w:tcW w:w="9889" w:type="dxa"/>
            <w:shd w:val="clear" w:color="auto" w:fill="D9D9D9" w:themeFill="background1" w:themeFillShade="D9"/>
          </w:tcPr>
          <w:p w14:paraId="69B06DAB" w14:textId="77777777" w:rsidR="00EC0CDD" w:rsidRPr="006F43BB" w:rsidRDefault="00EC0CDD" w:rsidP="00EC0CD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F43BB">
              <w:rPr>
                <w:rFonts w:asciiTheme="minorHAnsi" w:hAnsiTheme="minorHAnsi"/>
                <w:b/>
              </w:rPr>
              <w:t>CAPAIAN PEMBELAJARAN LULUSAN (CPL) PRODI</w:t>
            </w:r>
          </w:p>
        </w:tc>
      </w:tr>
      <w:tr w:rsidR="00630784" w:rsidRPr="006F43BB" w14:paraId="2F7E80F4" w14:textId="77777777" w:rsidTr="00EC0CDD">
        <w:tc>
          <w:tcPr>
            <w:tcW w:w="9889" w:type="dxa"/>
            <w:shd w:val="clear" w:color="auto" w:fill="auto"/>
          </w:tcPr>
          <w:p w14:paraId="58EEAAC5" w14:textId="77777777" w:rsidR="00664DF8" w:rsidRPr="006F43BB" w:rsidRDefault="00630784" w:rsidP="00664DF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lang w:eastAsia="id-ID"/>
              </w:rPr>
            </w:pPr>
            <w:r w:rsidRPr="006F43BB">
              <w:rPr>
                <w:rFonts w:asciiTheme="minorHAnsi" w:hAnsiTheme="minorHAnsi"/>
                <w:lang w:val="id-ID"/>
              </w:rPr>
              <w:t>B</w:t>
            </w:r>
            <w:r w:rsidRPr="006F43BB">
              <w:rPr>
                <w:rFonts w:asciiTheme="minorHAnsi" w:hAnsiTheme="minorHAnsi"/>
              </w:rPr>
              <w:t>ekerja sama dan memiliki kepekaan sosial serta kepedulian terhadap masyarakat dan lingkungan (S-6)</w:t>
            </w:r>
          </w:p>
          <w:p w14:paraId="4C435BC7" w14:textId="40C9575C" w:rsidR="00664DF8" w:rsidRPr="006F43BB" w:rsidRDefault="00664DF8" w:rsidP="00664DF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lang w:eastAsia="id-ID"/>
              </w:rPr>
            </w:pPr>
            <w:r w:rsidRPr="006F43BB">
              <w:rPr>
                <w:rFonts w:asciiTheme="minorHAnsi" w:hAnsiTheme="minorHAnsi"/>
                <w:sz w:val="24"/>
                <w:szCs w:val="24"/>
                <w:lang w:val="en-GB" w:eastAsia="en-GB"/>
              </w:rPr>
              <w:t>Memahami berbagai konsep dasar dan utama dari perancangan interaksi ().</w:t>
            </w:r>
          </w:p>
          <w:p w14:paraId="583FF92F" w14:textId="77777777" w:rsidR="00664DF8" w:rsidRPr="006F43BB" w:rsidRDefault="00630784" w:rsidP="00664DF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lang w:eastAsia="id-ID"/>
              </w:rPr>
            </w:pPr>
            <w:r w:rsidRPr="006F43BB">
              <w:rPr>
                <w:rFonts w:asciiTheme="minorHAnsi" w:hAnsiTheme="minorHAnsi"/>
              </w:rPr>
              <w:t>Menunjukkan sikap bertanggungjawab atas pekerjaan di bidang keahliannya secara mandiri (S-9)</w:t>
            </w:r>
          </w:p>
          <w:p w14:paraId="633E0139" w14:textId="6CF02680" w:rsidR="00630784" w:rsidRPr="006F43BB" w:rsidRDefault="00664DF8" w:rsidP="00664DF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lang w:eastAsia="id-ID"/>
              </w:rPr>
            </w:pPr>
            <w:r w:rsidRPr="006F43BB">
              <w:rPr>
                <w:rFonts w:asciiTheme="minorHAnsi" w:hAnsiTheme="minorHAnsi"/>
                <w:sz w:val="24"/>
                <w:szCs w:val="24"/>
                <w:lang w:val="en-GB" w:eastAsia="en-GB"/>
              </w:rPr>
              <w:t>Mengetahui best practice pembuatan perancangan interaksi untuk aplikasi dengan berbagai platform ().</w:t>
            </w:r>
          </w:p>
          <w:p w14:paraId="5CC1CA03" w14:textId="77777777" w:rsidR="00630784" w:rsidRPr="006F43BB" w:rsidRDefault="00630784" w:rsidP="00BE437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6F43BB">
              <w:rPr>
                <w:rFonts w:asciiTheme="minorHAnsi" w:hAnsiTheme="minorHAnsi"/>
              </w:rPr>
              <w:t>Mampu menunjukkan kinerja mandiri, bermutu, dan terukur (KU-2)</w:t>
            </w:r>
          </w:p>
          <w:p w14:paraId="3DF608D2" w14:textId="77777777" w:rsidR="00664DF8" w:rsidRPr="006F43BB" w:rsidRDefault="00630784" w:rsidP="00664DF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6F43BB">
              <w:rPr>
                <w:rFonts w:asciiTheme="minorHAnsi" w:hAnsiTheme="minorHAnsi"/>
                <w:lang w:val="id-ID"/>
              </w:rPr>
              <w:t>M</w:t>
            </w:r>
            <w:r w:rsidRPr="006F43BB">
              <w:rPr>
                <w:rFonts w:asciiTheme="minorHAnsi" w:hAnsiTheme="minorHAnsi"/>
              </w:rPr>
              <w:t>ampu mengambil keputusan secara tepat dalam konteks penyelesaian masalah di bidang keahliannya, berdasarkan hasil analisis informasi dan data (KU-5)</w:t>
            </w:r>
          </w:p>
          <w:p w14:paraId="5AC415A0" w14:textId="09E9B8C8" w:rsidR="00630784" w:rsidRPr="006F43BB" w:rsidRDefault="00664DF8" w:rsidP="00664DF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6F43BB">
              <w:rPr>
                <w:rFonts w:asciiTheme="minorHAnsi" w:hAnsiTheme="minorHAnsi"/>
                <w:sz w:val="24"/>
                <w:szCs w:val="24"/>
                <w:lang w:val="en-GB" w:eastAsia="en-GB"/>
              </w:rPr>
              <w:t>Mampu membuat desain untuk sebuah aplikasi dengan mengikuti konsep alur hidup perancangan interaksi ().</w:t>
            </w:r>
          </w:p>
        </w:tc>
      </w:tr>
      <w:tr w:rsidR="00876328" w:rsidRPr="006F43BB" w14:paraId="7FC3EC4F" w14:textId="77777777" w:rsidTr="00CD1DE0">
        <w:tc>
          <w:tcPr>
            <w:tcW w:w="9889" w:type="dxa"/>
            <w:shd w:val="clear" w:color="auto" w:fill="D9D9D9" w:themeFill="background1" w:themeFillShade="D9"/>
          </w:tcPr>
          <w:p w14:paraId="2325E4B6" w14:textId="77777777" w:rsidR="00EC0CDD" w:rsidRPr="006F43BB" w:rsidRDefault="00EC0CDD" w:rsidP="00EC0CD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F43BB">
              <w:rPr>
                <w:rFonts w:asciiTheme="minorHAnsi" w:hAnsiTheme="minorHAnsi"/>
                <w:b/>
              </w:rPr>
              <w:t>CAPAIAN PEMBELAJARAN MATAKULIAH (CPMK)</w:t>
            </w:r>
          </w:p>
        </w:tc>
      </w:tr>
      <w:tr w:rsidR="00876328" w:rsidRPr="006F43BB" w14:paraId="1C8CE559" w14:textId="77777777" w:rsidTr="00C71848">
        <w:trPr>
          <w:trHeight w:val="1011"/>
        </w:trPr>
        <w:tc>
          <w:tcPr>
            <w:tcW w:w="9889" w:type="dxa"/>
            <w:shd w:val="clear" w:color="auto" w:fill="auto"/>
          </w:tcPr>
          <w:p w14:paraId="0C650DC4" w14:textId="4F4D618A" w:rsidR="006F43BB" w:rsidRPr="006F43BB" w:rsidRDefault="00551D08" w:rsidP="00CD1DE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en-GB" w:eastAsia="en-GB"/>
              </w:rPr>
            </w:pPr>
            <w:r w:rsidRPr="006F43BB">
              <w:rPr>
                <w:rFonts w:asciiTheme="minorHAnsi" w:hAnsiTheme="minorHAnsi"/>
                <w:sz w:val="24"/>
                <w:szCs w:val="24"/>
                <w:lang w:val="en-GB" w:eastAsia="en-GB"/>
              </w:rPr>
              <w:t xml:space="preserve">Mampu menjelaskan pengertian dan pentingnya penerapan konsep perancangan interaksi. </w:t>
            </w:r>
          </w:p>
          <w:p w14:paraId="0EFBF8FB" w14:textId="3667492A" w:rsidR="006F43BB" w:rsidRPr="006F43BB" w:rsidRDefault="00230CF2" w:rsidP="00CD1DE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en-GB" w:eastAsia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 w:eastAsia="en-GB"/>
              </w:rPr>
              <w:t xml:space="preserve">Mampu menjelaskan </w:t>
            </w:r>
            <w:r w:rsidR="00CE18FB">
              <w:rPr>
                <w:rFonts w:asciiTheme="minorHAnsi" w:hAnsiTheme="minorHAnsi"/>
                <w:sz w:val="24"/>
                <w:szCs w:val="24"/>
                <w:lang w:val="en-GB" w:eastAsia="en-GB"/>
              </w:rPr>
              <w:t>faktor dan karakteristik</w:t>
            </w:r>
            <w:r w:rsidR="00CE18FB" w:rsidRPr="006F43BB">
              <w:rPr>
                <w:rFonts w:asciiTheme="minorHAnsi" w:hAnsiTheme="minorHAnsi"/>
                <w:sz w:val="24"/>
                <w:szCs w:val="24"/>
                <w:lang w:val="en-GB" w:eastAsia="en-GB"/>
              </w:rPr>
              <w:t xml:space="preserve"> </w:t>
            </w:r>
            <w:r w:rsidR="00551D08" w:rsidRPr="006F43BB">
              <w:rPr>
                <w:rFonts w:asciiTheme="minorHAnsi" w:hAnsiTheme="minorHAnsi"/>
                <w:sz w:val="24"/>
                <w:szCs w:val="24"/>
                <w:lang w:val="en-GB" w:eastAsia="en-GB"/>
              </w:rPr>
              <w:t xml:space="preserve">interaksi manusia dan komputer. </w:t>
            </w:r>
          </w:p>
          <w:p w14:paraId="6FA73CC8" w14:textId="67716767" w:rsidR="006F43BB" w:rsidRPr="006F43BB" w:rsidRDefault="0063553D" w:rsidP="00CD1DE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en-GB" w:eastAsia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 w:eastAsia="en-GB"/>
              </w:rPr>
              <w:t xml:space="preserve">Mampu </w:t>
            </w:r>
            <w:r w:rsidR="00551D08" w:rsidRPr="006F43BB">
              <w:rPr>
                <w:rFonts w:asciiTheme="minorHAnsi" w:hAnsiTheme="minorHAnsi"/>
                <w:sz w:val="24"/>
                <w:szCs w:val="24"/>
                <w:lang w:val="en-GB" w:eastAsia="en-GB"/>
              </w:rPr>
              <w:t>menganalisa kebutuhan perancangan interaksi manusia dan kom</w:t>
            </w:r>
            <w:r w:rsidR="006F43BB" w:rsidRPr="006F43BB">
              <w:rPr>
                <w:rFonts w:asciiTheme="minorHAnsi" w:hAnsiTheme="minorHAnsi"/>
                <w:sz w:val="24"/>
                <w:szCs w:val="24"/>
                <w:lang w:val="en-GB" w:eastAsia="en-GB"/>
              </w:rPr>
              <w:t>puter sebuah sistem dengan teknik tertentu.</w:t>
            </w:r>
          </w:p>
          <w:p w14:paraId="3E511365" w14:textId="198E9B9C" w:rsidR="006F43BB" w:rsidRPr="006F43BB" w:rsidRDefault="00551D08" w:rsidP="00CD1DE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en-GB" w:eastAsia="en-GB"/>
              </w:rPr>
            </w:pPr>
            <w:r w:rsidRPr="006F43BB">
              <w:rPr>
                <w:rFonts w:asciiTheme="minorHAnsi" w:hAnsiTheme="minorHAnsi"/>
                <w:sz w:val="24"/>
                <w:szCs w:val="24"/>
                <w:lang w:val="en-GB" w:eastAsia="en-GB"/>
              </w:rPr>
              <w:t xml:space="preserve">Mampu mengimplementasikan konsep prototipe </w:t>
            </w:r>
            <w:r w:rsidR="006F43BB" w:rsidRPr="006F43BB">
              <w:rPr>
                <w:rFonts w:asciiTheme="minorHAnsi" w:hAnsiTheme="minorHAnsi"/>
                <w:sz w:val="24"/>
                <w:szCs w:val="24"/>
                <w:lang w:val="en-GB" w:eastAsia="en-GB"/>
              </w:rPr>
              <w:t>dalam perancangan interaksi.</w:t>
            </w:r>
          </w:p>
          <w:p w14:paraId="12A49B99" w14:textId="5474CD78" w:rsidR="006F43BB" w:rsidRPr="006F43BB" w:rsidRDefault="00551D08" w:rsidP="00CD1DE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en-GB" w:eastAsia="en-GB"/>
              </w:rPr>
            </w:pPr>
            <w:r w:rsidRPr="006F43BB">
              <w:rPr>
                <w:rFonts w:asciiTheme="minorHAnsi" w:hAnsiTheme="minorHAnsi"/>
                <w:sz w:val="24"/>
                <w:szCs w:val="24"/>
                <w:lang w:val="en-GB" w:eastAsia="en-GB"/>
              </w:rPr>
              <w:t>Mampu melakukan evaluasi desain interaksi manusia dan komp</w:t>
            </w:r>
            <w:r w:rsidR="006F43BB" w:rsidRPr="006F43BB">
              <w:rPr>
                <w:rFonts w:asciiTheme="minorHAnsi" w:hAnsiTheme="minorHAnsi"/>
                <w:sz w:val="24"/>
                <w:szCs w:val="24"/>
                <w:lang w:val="en-GB" w:eastAsia="en-GB"/>
              </w:rPr>
              <w:t>uter dengan teknik tertentu.</w:t>
            </w:r>
          </w:p>
          <w:p w14:paraId="0F5403F8" w14:textId="0A77E1E9" w:rsidR="006F43BB" w:rsidRPr="006F43BB" w:rsidRDefault="00551D08" w:rsidP="00CD1DE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en-GB" w:eastAsia="en-GB"/>
              </w:rPr>
            </w:pPr>
            <w:r w:rsidRPr="006F43BB">
              <w:rPr>
                <w:rFonts w:asciiTheme="minorHAnsi" w:hAnsiTheme="minorHAnsi"/>
                <w:sz w:val="24"/>
                <w:szCs w:val="24"/>
                <w:lang w:val="en-GB" w:eastAsia="en-GB"/>
              </w:rPr>
              <w:t>Mampu melakukan perbaikan desain interaksi m</w:t>
            </w:r>
            <w:r w:rsidR="006F43BB" w:rsidRPr="006F43BB">
              <w:rPr>
                <w:rFonts w:asciiTheme="minorHAnsi" w:hAnsiTheme="minorHAnsi"/>
                <w:sz w:val="24"/>
                <w:szCs w:val="24"/>
                <w:lang w:val="en-GB" w:eastAsia="en-GB"/>
              </w:rPr>
              <w:t>anusia dan komputer sesuai dengan feedback hasil evaluasi.</w:t>
            </w:r>
          </w:p>
          <w:p w14:paraId="3140BF6F" w14:textId="23429AA1" w:rsidR="006F43BB" w:rsidRPr="006F43BB" w:rsidRDefault="00551D08" w:rsidP="00CD1DE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en-GB" w:eastAsia="en-GB"/>
              </w:rPr>
            </w:pPr>
            <w:r w:rsidRPr="006F43BB">
              <w:rPr>
                <w:rFonts w:asciiTheme="minorHAnsi" w:hAnsiTheme="minorHAnsi"/>
                <w:sz w:val="24"/>
                <w:szCs w:val="24"/>
                <w:lang w:val="en-GB" w:eastAsia="en-GB"/>
              </w:rPr>
              <w:t>Mampu menghasilkan sebuah aplikasi menggunakan prinsip yang sesuai dengan kaidah kegun</w:t>
            </w:r>
            <w:r w:rsidR="006F43BB" w:rsidRPr="006F43BB">
              <w:rPr>
                <w:rFonts w:asciiTheme="minorHAnsi" w:hAnsiTheme="minorHAnsi"/>
                <w:sz w:val="24"/>
                <w:szCs w:val="24"/>
                <w:lang w:val="en-GB" w:eastAsia="en-GB"/>
              </w:rPr>
              <w:t>aan dan grafis yang relevan.</w:t>
            </w:r>
          </w:p>
          <w:p w14:paraId="22AAC570" w14:textId="25822650" w:rsidR="006F43BB" w:rsidRDefault="006F43BB" w:rsidP="00CD1DE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en-GB" w:eastAsia="en-GB"/>
              </w:rPr>
            </w:pPr>
            <w:r w:rsidRPr="006F43BB">
              <w:rPr>
                <w:rFonts w:asciiTheme="minorHAnsi" w:hAnsiTheme="minorHAnsi"/>
                <w:sz w:val="24"/>
                <w:szCs w:val="24"/>
                <w:lang w:val="en-GB" w:eastAsia="en-GB"/>
              </w:rPr>
              <w:lastRenderedPageBreak/>
              <w:t>Mahasiswa mampu memahami perkembangan trend yang memanfaatkan perancangan ruang informasi.</w:t>
            </w:r>
          </w:p>
          <w:p w14:paraId="39E6FEA0" w14:textId="77777777" w:rsidR="00C71848" w:rsidRDefault="00C71848" w:rsidP="00C7184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en-GB" w:eastAsia="en-GB"/>
              </w:rPr>
            </w:pPr>
            <w:r w:rsidRPr="006F43BB">
              <w:rPr>
                <w:rFonts w:asciiTheme="minorHAnsi" w:hAnsiTheme="minorHAnsi"/>
                <w:sz w:val="24"/>
                <w:szCs w:val="24"/>
                <w:lang w:val="en-GB" w:eastAsia="en-GB"/>
              </w:rPr>
              <w:t>Mahasiswa mengetahui best practice dalam mendesain interaksi pada aplikasi berbasis web dan mobile.</w:t>
            </w:r>
          </w:p>
          <w:p w14:paraId="4C315B6B" w14:textId="5F64D2B8" w:rsidR="00B16DBF" w:rsidRPr="006F43BB" w:rsidRDefault="00B16DBF" w:rsidP="00B16D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 w:eastAsia="en-GB"/>
              </w:rPr>
            </w:pPr>
          </w:p>
        </w:tc>
      </w:tr>
    </w:tbl>
    <w:p w14:paraId="15E78B03" w14:textId="77777777" w:rsidR="00CF2DC9" w:rsidRPr="006F43BB" w:rsidRDefault="00CF2DC9">
      <w:pPr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982"/>
        <w:gridCol w:w="2523"/>
      </w:tblGrid>
      <w:tr w:rsidR="00727AE7" w:rsidRPr="006F43BB" w14:paraId="229672B3" w14:textId="77777777" w:rsidTr="00C71848">
        <w:trPr>
          <w:trHeight w:val="407"/>
          <w:tblHeader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14:paraId="205972D1" w14:textId="77777777" w:rsidR="00727AE7" w:rsidRPr="006F43BB" w:rsidRDefault="00727AE7" w:rsidP="00027473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F43BB">
              <w:rPr>
                <w:rFonts w:asciiTheme="minorHAnsi" w:hAnsiTheme="minorHAnsi"/>
                <w:b/>
              </w:rPr>
              <w:t>POKOK BAHASAN</w:t>
            </w:r>
          </w:p>
        </w:tc>
      </w:tr>
      <w:tr w:rsidR="00E81EB0" w:rsidRPr="006F43BB" w14:paraId="4FFCC286" w14:textId="77777777" w:rsidTr="00A837B3">
        <w:trPr>
          <w:trHeight w:val="20"/>
        </w:trPr>
        <w:tc>
          <w:tcPr>
            <w:tcW w:w="1384" w:type="dxa"/>
            <w:shd w:val="clear" w:color="auto" w:fill="auto"/>
          </w:tcPr>
          <w:p w14:paraId="00BB0E67" w14:textId="77777777" w:rsidR="009A1F64" w:rsidRPr="006F43BB" w:rsidRDefault="00A2686D" w:rsidP="0002747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F43BB">
              <w:rPr>
                <w:rFonts w:asciiTheme="minorHAnsi" w:hAnsiTheme="minorHAnsi"/>
                <w:b/>
              </w:rPr>
              <w:t>Pertemuan ke /</w:t>
            </w:r>
            <w:r w:rsidR="000B29D0" w:rsidRPr="006F43BB">
              <w:rPr>
                <w:rFonts w:asciiTheme="minorHAnsi" w:hAnsiTheme="minorHAnsi"/>
                <w:b/>
              </w:rPr>
              <w:t>T</w:t>
            </w:r>
            <w:r w:rsidR="009A1F64" w:rsidRPr="006F43BB">
              <w:rPr>
                <w:rFonts w:asciiTheme="minorHAnsi" w:hAnsiTheme="minorHAnsi"/>
                <w:b/>
              </w:rPr>
              <w:t>anggal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232442F0" w14:textId="77777777" w:rsidR="00E81EB0" w:rsidRPr="006F43BB" w:rsidRDefault="009A1F64" w:rsidP="00A837B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F43BB">
              <w:rPr>
                <w:rFonts w:asciiTheme="minorHAnsi" w:hAnsiTheme="minorHAnsi"/>
                <w:b/>
              </w:rPr>
              <w:t>Meteri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128A989" w14:textId="77777777" w:rsidR="009A1F64" w:rsidRPr="006F43BB" w:rsidRDefault="001F5104" w:rsidP="00A837B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F43BB">
              <w:rPr>
                <w:rFonts w:asciiTheme="minorHAnsi" w:hAnsiTheme="minorHAnsi"/>
                <w:b/>
              </w:rPr>
              <w:t>Daftar Pustaka</w:t>
            </w:r>
          </w:p>
        </w:tc>
      </w:tr>
      <w:tr w:rsidR="00B81FC3" w:rsidRPr="006F43BB" w14:paraId="4FA7DED0" w14:textId="77777777" w:rsidTr="00027473">
        <w:trPr>
          <w:trHeight w:val="20"/>
        </w:trPr>
        <w:tc>
          <w:tcPr>
            <w:tcW w:w="1384" w:type="dxa"/>
            <w:shd w:val="clear" w:color="auto" w:fill="auto"/>
          </w:tcPr>
          <w:p w14:paraId="2EBF776E" w14:textId="38BDB587" w:rsidR="00B81FC3" w:rsidRPr="00593EAC" w:rsidRDefault="001B5BF2" w:rsidP="001B410A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593EAC">
              <w:rPr>
                <w:rFonts w:asciiTheme="minorHAnsi" w:hAnsiTheme="minorHAnsi"/>
                <w:b/>
              </w:rPr>
              <w:t>1</w:t>
            </w:r>
          </w:p>
          <w:p w14:paraId="02558E42" w14:textId="51393159" w:rsidR="00B81FC3" w:rsidRPr="006F43BB" w:rsidRDefault="00F432F9" w:rsidP="00052D5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 Sep 2018</w:t>
            </w:r>
          </w:p>
        </w:tc>
        <w:tc>
          <w:tcPr>
            <w:tcW w:w="5982" w:type="dxa"/>
            <w:shd w:val="clear" w:color="auto" w:fill="auto"/>
          </w:tcPr>
          <w:p w14:paraId="273F1E8B" w14:textId="453429AF" w:rsidR="00B81FC3" w:rsidRPr="006F43BB" w:rsidRDefault="00AD3420" w:rsidP="001B410A">
            <w:pPr>
              <w:spacing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Pendahuluan</w:t>
            </w:r>
            <w:r w:rsidR="003F7F31">
              <w:rPr>
                <w:rFonts w:asciiTheme="minorHAnsi" w:hAnsiTheme="minorHAnsi"/>
              </w:rPr>
              <w:t>, Defenisi, Konsep Desain Interaksi (</w:t>
            </w:r>
            <w:r>
              <w:rPr>
                <w:rFonts w:asciiTheme="minorHAnsi" w:hAnsiTheme="minorHAnsi"/>
              </w:rPr>
              <w:t>HCI</w:t>
            </w:r>
            <w:r w:rsidR="003F7F31">
              <w:rPr>
                <w:rFonts w:asciiTheme="minorHAnsi" w:hAnsiTheme="minorHAnsi"/>
              </w:rPr>
              <w:t>)</w:t>
            </w:r>
          </w:p>
        </w:tc>
        <w:tc>
          <w:tcPr>
            <w:tcW w:w="2523" w:type="dxa"/>
            <w:shd w:val="clear" w:color="auto" w:fill="auto"/>
          </w:tcPr>
          <w:p w14:paraId="3FCDA7B7" w14:textId="240E1D82" w:rsidR="001B410A" w:rsidRPr="006F43BB" w:rsidRDefault="00477AD5" w:rsidP="00921E7B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pacing w:val="1"/>
                <w:w w:val="104"/>
              </w:rPr>
            </w:pPr>
            <w:r>
              <w:rPr>
                <w:rFonts w:asciiTheme="minorHAnsi" w:hAnsiTheme="minorHAnsi" w:cs="Calibri"/>
                <w:bCs/>
                <w:spacing w:val="1"/>
                <w:w w:val="104"/>
              </w:rPr>
              <w:t xml:space="preserve">Ref no : </w:t>
            </w:r>
            <w:r w:rsidR="006326F6">
              <w:rPr>
                <w:rFonts w:asciiTheme="minorHAnsi" w:hAnsiTheme="minorHAnsi" w:cs="Calibri"/>
                <w:bCs/>
                <w:spacing w:val="1"/>
                <w:w w:val="104"/>
              </w:rPr>
              <w:t>1,2,4</w:t>
            </w:r>
          </w:p>
        </w:tc>
      </w:tr>
      <w:tr w:rsidR="001E69BF" w:rsidRPr="006F43BB" w14:paraId="5650BEF1" w14:textId="77777777" w:rsidTr="00027473">
        <w:trPr>
          <w:trHeight w:val="20"/>
        </w:trPr>
        <w:tc>
          <w:tcPr>
            <w:tcW w:w="1384" w:type="dxa"/>
            <w:shd w:val="clear" w:color="auto" w:fill="auto"/>
          </w:tcPr>
          <w:p w14:paraId="48B0C527" w14:textId="3E97A065" w:rsidR="001E69BF" w:rsidRDefault="00052D5B" w:rsidP="001B410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93EAC">
              <w:rPr>
                <w:rFonts w:asciiTheme="minorHAnsi" w:hAnsiTheme="minorHAnsi"/>
                <w:b/>
              </w:rPr>
              <w:t>2</w:t>
            </w:r>
            <w:r w:rsidR="00D600AC">
              <w:rPr>
                <w:rFonts w:asciiTheme="minorHAnsi" w:hAnsiTheme="minorHAnsi"/>
              </w:rPr>
              <w:t xml:space="preserve"> &amp;</w:t>
            </w:r>
            <w:r w:rsidR="003C60A6">
              <w:rPr>
                <w:rFonts w:asciiTheme="minorHAnsi" w:hAnsiTheme="minorHAnsi"/>
              </w:rPr>
              <w:t xml:space="preserve"> </w:t>
            </w:r>
            <w:r w:rsidR="003C60A6" w:rsidRPr="00593EAC">
              <w:rPr>
                <w:rFonts w:asciiTheme="minorHAnsi" w:hAnsiTheme="minorHAnsi"/>
                <w:b/>
              </w:rPr>
              <w:t>3</w:t>
            </w:r>
          </w:p>
          <w:p w14:paraId="6848F07E" w14:textId="0F9BB935" w:rsidR="003C60A6" w:rsidRPr="006F43BB" w:rsidRDefault="00052D5B" w:rsidP="00D600A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="00D600AC">
              <w:rPr>
                <w:rFonts w:asciiTheme="minorHAnsi" w:hAnsiTheme="minorHAnsi"/>
              </w:rPr>
              <w:t>,19</w:t>
            </w:r>
            <w:r>
              <w:rPr>
                <w:rFonts w:asciiTheme="minorHAnsi" w:hAnsiTheme="minorHAnsi"/>
              </w:rPr>
              <w:t xml:space="preserve"> Sep 2018</w:t>
            </w:r>
          </w:p>
        </w:tc>
        <w:tc>
          <w:tcPr>
            <w:tcW w:w="5982" w:type="dxa"/>
            <w:shd w:val="clear" w:color="auto" w:fill="auto"/>
          </w:tcPr>
          <w:p w14:paraId="513F0EE8" w14:textId="0BE5AB8D" w:rsidR="001E69BF" w:rsidRPr="006F43BB" w:rsidRDefault="00A917CD" w:rsidP="00A917CD">
            <w:pPr>
              <w:spacing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Faktor, </w:t>
            </w:r>
            <w:r w:rsidR="003C60A6">
              <w:rPr>
                <w:rFonts w:asciiTheme="minorHAnsi" w:hAnsiTheme="minorHAnsi"/>
              </w:rPr>
              <w:t xml:space="preserve"> </w:t>
            </w:r>
            <w:r w:rsidR="00CE18FB">
              <w:rPr>
                <w:rFonts w:asciiTheme="minorHAnsi" w:hAnsiTheme="minorHAnsi"/>
              </w:rPr>
              <w:t xml:space="preserve">Karakteristik </w:t>
            </w:r>
            <w:r>
              <w:rPr>
                <w:rFonts w:asciiTheme="minorHAnsi" w:hAnsiTheme="minorHAnsi"/>
              </w:rPr>
              <w:t xml:space="preserve">: </w:t>
            </w:r>
            <w:r w:rsidR="00CE18FB">
              <w:rPr>
                <w:rFonts w:asciiTheme="minorHAnsi" w:hAnsiTheme="minorHAnsi"/>
              </w:rPr>
              <w:t>Manusia</w:t>
            </w:r>
            <w:r>
              <w:rPr>
                <w:rFonts w:asciiTheme="minorHAnsi" w:hAnsiTheme="minorHAnsi"/>
              </w:rPr>
              <w:t xml:space="preserve"> &amp;</w:t>
            </w:r>
            <w:r w:rsidR="003C60A6">
              <w:rPr>
                <w:rFonts w:asciiTheme="minorHAnsi" w:hAnsiTheme="minorHAnsi"/>
              </w:rPr>
              <w:t xml:space="preserve"> Komputer</w:t>
            </w:r>
          </w:p>
        </w:tc>
        <w:tc>
          <w:tcPr>
            <w:tcW w:w="2523" w:type="dxa"/>
            <w:shd w:val="clear" w:color="auto" w:fill="auto"/>
          </w:tcPr>
          <w:p w14:paraId="7B2BB1CB" w14:textId="55796A40" w:rsidR="001E69BF" w:rsidRPr="006F43BB" w:rsidRDefault="00477AD5" w:rsidP="00921E7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Cs/>
                <w:spacing w:val="1"/>
                <w:w w:val="104"/>
              </w:rPr>
              <w:t xml:space="preserve">Ref no : </w:t>
            </w:r>
            <w:r w:rsidR="00D803E2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,2</w:t>
            </w:r>
            <w:r w:rsidR="00D803E2">
              <w:rPr>
                <w:rFonts w:asciiTheme="minorHAnsi" w:hAnsiTheme="minorHAnsi"/>
              </w:rPr>
              <w:t>,4</w:t>
            </w:r>
          </w:p>
        </w:tc>
      </w:tr>
      <w:tr w:rsidR="00052D5B" w:rsidRPr="006F43BB" w14:paraId="6A2F32D5" w14:textId="77777777" w:rsidTr="00027473">
        <w:trPr>
          <w:trHeight w:val="20"/>
        </w:trPr>
        <w:tc>
          <w:tcPr>
            <w:tcW w:w="1384" w:type="dxa"/>
            <w:shd w:val="clear" w:color="auto" w:fill="auto"/>
          </w:tcPr>
          <w:p w14:paraId="49D3A887" w14:textId="3E6DDD28" w:rsidR="00031FB4" w:rsidRDefault="00031FB4" w:rsidP="00031FB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93EAC">
              <w:rPr>
                <w:rFonts w:asciiTheme="minorHAnsi" w:hAnsiTheme="minorHAnsi"/>
                <w:b/>
              </w:rPr>
              <w:t>4</w:t>
            </w:r>
            <w:r w:rsidR="00D600AC">
              <w:rPr>
                <w:rFonts w:asciiTheme="minorHAnsi" w:hAnsiTheme="minorHAnsi"/>
              </w:rPr>
              <w:t xml:space="preserve"> &amp;</w:t>
            </w:r>
            <w:r w:rsidR="00673DD2">
              <w:rPr>
                <w:rFonts w:asciiTheme="minorHAnsi" w:hAnsiTheme="minorHAnsi"/>
              </w:rPr>
              <w:t xml:space="preserve"> </w:t>
            </w:r>
            <w:r w:rsidRPr="00593EAC">
              <w:rPr>
                <w:rFonts w:asciiTheme="minorHAnsi" w:hAnsiTheme="minorHAnsi"/>
                <w:b/>
              </w:rPr>
              <w:t>5</w:t>
            </w:r>
          </w:p>
          <w:p w14:paraId="56EA6A9C" w14:textId="57F51C82" w:rsidR="00052D5B" w:rsidRDefault="00031FB4" w:rsidP="00031FB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 Sep 2018</w:t>
            </w:r>
          </w:p>
          <w:p w14:paraId="7A72E7E5" w14:textId="19E16216" w:rsidR="00052D5B" w:rsidRDefault="00052D5B" w:rsidP="006F327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 Okt 2018</w:t>
            </w:r>
          </w:p>
        </w:tc>
        <w:tc>
          <w:tcPr>
            <w:tcW w:w="5982" w:type="dxa"/>
            <w:shd w:val="clear" w:color="auto" w:fill="auto"/>
          </w:tcPr>
          <w:p w14:paraId="2537343A" w14:textId="519ED11A" w:rsidR="00052D5B" w:rsidRPr="00031FB4" w:rsidRDefault="003F7F31" w:rsidP="003F7F31">
            <w:pPr>
              <w:spacing w:after="0" w:line="240" w:lineRule="auto"/>
              <w:rPr>
                <w:rFonts w:asciiTheme="minorHAnsi" w:hAnsiTheme="minorHAnsi"/>
                <w:szCs w:val="24"/>
                <w:lang w:val="en-GB" w:eastAsia="en-GB"/>
              </w:rPr>
            </w:pPr>
            <w:r w:rsidRPr="00031FB4">
              <w:rPr>
                <w:rFonts w:asciiTheme="minorHAnsi" w:hAnsiTheme="minorHAnsi"/>
                <w:szCs w:val="24"/>
                <w:lang w:val="en-GB" w:eastAsia="en-GB"/>
              </w:rPr>
              <w:t xml:space="preserve">Prinsip, Paradigma </w:t>
            </w:r>
            <w:r>
              <w:rPr>
                <w:rFonts w:asciiTheme="minorHAnsi" w:hAnsiTheme="minorHAnsi"/>
                <w:szCs w:val="24"/>
                <w:lang w:val="en-GB" w:eastAsia="en-GB"/>
              </w:rPr>
              <w:t>Interaksi sosial dan emosional</w:t>
            </w:r>
          </w:p>
        </w:tc>
        <w:tc>
          <w:tcPr>
            <w:tcW w:w="2523" w:type="dxa"/>
            <w:shd w:val="clear" w:color="auto" w:fill="auto"/>
          </w:tcPr>
          <w:p w14:paraId="51DB6E9C" w14:textId="2DEDF291" w:rsidR="00052D5B" w:rsidRPr="006F43BB" w:rsidRDefault="00477AD5" w:rsidP="00921E7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Cs/>
                <w:spacing w:val="1"/>
                <w:w w:val="104"/>
              </w:rPr>
              <w:t xml:space="preserve">Ref no : </w:t>
            </w:r>
            <w:r w:rsidR="00D803E2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,2</w:t>
            </w:r>
            <w:r w:rsidR="00D803E2">
              <w:rPr>
                <w:rFonts w:asciiTheme="minorHAnsi" w:hAnsiTheme="minorHAnsi"/>
              </w:rPr>
              <w:t>,4</w:t>
            </w:r>
          </w:p>
        </w:tc>
      </w:tr>
      <w:tr w:rsidR="00052D5B" w:rsidRPr="006F43BB" w14:paraId="732D85C4" w14:textId="77777777" w:rsidTr="003F7F31">
        <w:trPr>
          <w:trHeight w:val="561"/>
        </w:trPr>
        <w:tc>
          <w:tcPr>
            <w:tcW w:w="1384" w:type="dxa"/>
            <w:shd w:val="clear" w:color="auto" w:fill="auto"/>
          </w:tcPr>
          <w:p w14:paraId="454544C4" w14:textId="0A4958E1" w:rsidR="00052D5B" w:rsidRDefault="003F7F31" w:rsidP="006F327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93EAC">
              <w:rPr>
                <w:rFonts w:asciiTheme="minorHAnsi" w:hAnsiTheme="minorHAnsi"/>
                <w:b/>
              </w:rPr>
              <w:t>6</w:t>
            </w:r>
            <w:r w:rsidR="00673DD2">
              <w:rPr>
                <w:rFonts w:asciiTheme="minorHAnsi" w:hAnsiTheme="minorHAnsi"/>
              </w:rPr>
              <w:t xml:space="preserve"> </w:t>
            </w:r>
            <w:r w:rsidR="00D600AC">
              <w:rPr>
                <w:rFonts w:asciiTheme="minorHAnsi" w:hAnsiTheme="minorHAnsi"/>
              </w:rPr>
              <w:t xml:space="preserve">&amp; </w:t>
            </w:r>
            <w:r w:rsidRPr="00593EAC">
              <w:rPr>
                <w:rFonts w:asciiTheme="minorHAnsi" w:hAnsiTheme="minorHAnsi"/>
                <w:b/>
              </w:rPr>
              <w:t>7</w:t>
            </w:r>
          </w:p>
          <w:p w14:paraId="2AC101C2" w14:textId="77777777" w:rsidR="00052D5B" w:rsidRDefault="00052D5B" w:rsidP="006F327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Okt 2018</w:t>
            </w:r>
          </w:p>
          <w:p w14:paraId="34B9B316" w14:textId="496D2AE5" w:rsidR="00DB08C2" w:rsidRDefault="00DB08C2" w:rsidP="006F327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 Okt 2018</w:t>
            </w:r>
          </w:p>
        </w:tc>
        <w:tc>
          <w:tcPr>
            <w:tcW w:w="5982" w:type="dxa"/>
            <w:shd w:val="clear" w:color="auto" w:fill="auto"/>
          </w:tcPr>
          <w:p w14:paraId="537A7BEB" w14:textId="502D34F7" w:rsidR="004E68A2" w:rsidRPr="004E68A2" w:rsidRDefault="004E68A2" w:rsidP="003F7F3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Ragam </w:t>
            </w:r>
            <w:r w:rsidR="003F7F31">
              <w:rPr>
                <w:rFonts w:asciiTheme="minorHAnsi" w:hAnsiTheme="minorHAnsi"/>
              </w:rPr>
              <w:t xml:space="preserve">Dialog, </w:t>
            </w:r>
            <w:r w:rsidR="003F7F31" w:rsidRPr="004E68A2">
              <w:rPr>
                <w:rFonts w:asciiTheme="minorHAnsi" w:hAnsiTheme="minorHAnsi"/>
              </w:rPr>
              <w:t>Hypertext,</w:t>
            </w:r>
            <w:r w:rsidR="003F7F31">
              <w:rPr>
                <w:rFonts w:asciiTheme="minorHAnsi" w:hAnsiTheme="minorHAnsi"/>
              </w:rPr>
              <w:t xml:space="preserve"> Interface </w:t>
            </w:r>
            <w:r w:rsidR="003F7F31" w:rsidRPr="004E68A2">
              <w:rPr>
                <w:rFonts w:asciiTheme="minorHAnsi" w:hAnsiTheme="minorHAnsi"/>
              </w:rPr>
              <w:t>Multimedia Dan</w:t>
            </w:r>
          </w:p>
          <w:p w14:paraId="53182C61" w14:textId="2807834F" w:rsidR="00052D5B" w:rsidRPr="006F43BB" w:rsidRDefault="003F7F31" w:rsidP="003F7F3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4E68A2">
              <w:rPr>
                <w:rFonts w:asciiTheme="minorHAnsi" w:hAnsiTheme="minorHAnsi"/>
              </w:rPr>
              <w:t>Internet</w:t>
            </w:r>
          </w:p>
        </w:tc>
        <w:tc>
          <w:tcPr>
            <w:tcW w:w="2523" w:type="dxa"/>
            <w:shd w:val="clear" w:color="auto" w:fill="auto"/>
          </w:tcPr>
          <w:p w14:paraId="616B79D3" w14:textId="1C7F6BEF" w:rsidR="00052D5B" w:rsidRPr="006F43BB" w:rsidRDefault="00477AD5" w:rsidP="00921E7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Cs/>
                <w:spacing w:val="1"/>
                <w:w w:val="104"/>
              </w:rPr>
              <w:t xml:space="preserve">Ref no : </w:t>
            </w:r>
            <w:r w:rsidR="006326F6">
              <w:rPr>
                <w:rFonts w:asciiTheme="minorHAnsi" w:hAnsiTheme="minorHAnsi"/>
              </w:rPr>
              <w:t>1,2,</w:t>
            </w:r>
            <w:r w:rsidR="00F05899">
              <w:rPr>
                <w:rFonts w:asciiTheme="minorHAnsi" w:hAnsiTheme="minorHAnsi"/>
              </w:rPr>
              <w:t>3</w:t>
            </w:r>
          </w:p>
        </w:tc>
      </w:tr>
      <w:tr w:rsidR="00052D5B" w:rsidRPr="006F43BB" w14:paraId="4F176BB7" w14:textId="77777777" w:rsidTr="00673DD2">
        <w:trPr>
          <w:trHeight w:val="20"/>
        </w:trPr>
        <w:tc>
          <w:tcPr>
            <w:tcW w:w="1384" w:type="dxa"/>
            <w:shd w:val="clear" w:color="auto" w:fill="F2F2F2" w:themeFill="background1" w:themeFillShade="F2"/>
          </w:tcPr>
          <w:p w14:paraId="1B869EDF" w14:textId="77777777" w:rsidR="00052D5B" w:rsidRPr="00593EAC" w:rsidRDefault="00E53971" w:rsidP="006F32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593EAC">
              <w:rPr>
                <w:rFonts w:asciiTheme="minorHAnsi" w:hAnsiTheme="minorHAnsi"/>
                <w:b/>
              </w:rPr>
              <w:t>8</w:t>
            </w:r>
          </w:p>
          <w:p w14:paraId="6E55CBE6" w14:textId="168992BA" w:rsidR="00DB08C2" w:rsidRDefault="00DB08C2" w:rsidP="006F327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 Okt 2018</w:t>
            </w:r>
          </w:p>
        </w:tc>
        <w:tc>
          <w:tcPr>
            <w:tcW w:w="5982" w:type="dxa"/>
            <w:shd w:val="clear" w:color="auto" w:fill="F2F2F2" w:themeFill="background1" w:themeFillShade="F2"/>
          </w:tcPr>
          <w:p w14:paraId="6C7C28BE" w14:textId="45037DF3" w:rsidR="00052D5B" w:rsidRPr="00593EAC" w:rsidRDefault="00E53971" w:rsidP="001B410A">
            <w:pPr>
              <w:spacing w:line="240" w:lineRule="auto"/>
              <w:jc w:val="both"/>
              <w:rPr>
                <w:rFonts w:asciiTheme="minorHAnsi" w:hAnsiTheme="minorHAnsi"/>
                <w:b/>
              </w:rPr>
            </w:pPr>
            <w:r w:rsidRPr="00593EAC">
              <w:rPr>
                <w:rFonts w:asciiTheme="minorHAnsi" w:hAnsiTheme="minorHAnsi"/>
                <w:b/>
              </w:rPr>
              <w:t>MID TEST</w:t>
            </w:r>
            <w:r w:rsidR="00673DD2" w:rsidRPr="00593EAC">
              <w:rPr>
                <w:rFonts w:asciiTheme="minorHAnsi" w:hAnsiTheme="minorHAnsi"/>
                <w:b/>
              </w:rPr>
              <w:t xml:space="preserve"> (UTS)</w:t>
            </w:r>
          </w:p>
        </w:tc>
        <w:tc>
          <w:tcPr>
            <w:tcW w:w="2523" w:type="dxa"/>
            <w:shd w:val="clear" w:color="auto" w:fill="F2F2F2" w:themeFill="background1" w:themeFillShade="F2"/>
          </w:tcPr>
          <w:p w14:paraId="7233FA54" w14:textId="77777777" w:rsidR="00052D5B" w:rsidRPr="006F43BB" w:rsidRDefault="00052D5B" w:rsidP="00921E7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52D5B" w:rsidRPr="006F43BB" w14:paraId="19B45195" w14:textId="77777777" w:rsidTr="00027473">
        <w:trPr>
          <w:trHeight w:val="20"/>
        </w:trPr>
        <w:tc>
          <w:tcPr>
            <w:tcW w:w="1384" w:type="dxa"/>
            <w:shd w:val="clear" w:color="auto" w:fill="auto"/>
          </w:tcPr>
          <w:p w14:paraId="572F000A" w14:textId="41215846" w:rsidR="00673DD2" w:rsidRPr="00593EAC" w:rsidRDefault="00673DD2" w:rsidP="006F32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593EAC">
              <w:rPr>
                <w:rFonts w:asciiTheme="minorHAnsi" w:hAnsiTheme="minorHAnsi"/>
                <w:b/>
              </w:rPr>
              <w:t>9</w:t>
            </w:r>
          </w:p>
          <w:p w14:paraId="5D00CBE1" w14:textId="29CA7786" w:rsidR="00673DD2" w:rsidRDefault="00DB08C2" w:rsidP="00673DD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 Okt 2018</w:t>
            </w:r>
          </w:p>
        </w:tc>
        <w:tc>
          <w:tcPr>
            <w:tcW w:w="5982" w:type="dxa"/>
            <w:shd w:val="clear" w:color="auto" w:fill="auto"/>
          </w:tcPr>
          <w:p w14:paraId="029A52FB" w14:textId="5CE39620" w:rsidR="00052D5B" w:rsidRPr="006F43BB" w:rsidRDefault="00E53971" w:rsidP="001B410A">
            <w:pPr>
              <w:spacing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Notasi Dialog</w:t>
            </w:r>
            <w:r w:rsidR="00673DD2">
              <w:rPr>
                <w:rFonts w:asciiTheme="minorHAnsi" w:hAnsiTheme="minorHAnsi"/>
              </w:rPr>
              <w:t>,  Data : Gathering, Analisis, Interpretasi dan Presentasi.</w:t>
            </w:r>
          </w:p>
        </w:tc>
        <w:tc>
          <w:tcPr>
            <w:tcW w:w="2523" w:type="dxa"/>
            <w:shd w:val="clear" w:color="auto" w:fill="auto"/>
          </w:tcPr>
          <w:p w14:paraId="756E0B4C" w14:textId="5F5C7FB2" w:rsidR="00052D5B" w:rsidRPr="006F43BB" w:rsidRDefault="00477AD5" w:rsidP="00921E7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Cs/>
                <w:spacing w:val="1"/>
                <w:w w:val="104"/>
              </w:rPr>
              <w:t xml:space="preserve">Ref no : </w:t>
            </w:r>
            <w:r w:rsidR="006326F6">
              <w:rPr>
                <w:rFonts w:asciiTheme="minorHAnsi" w:hAnsiTheme="minorHAnsi"/>
              </w:rPr>
              <w:t>1,2,</w:t>
            </w:r>
            <w:r w:rsidR="00F05899">
              <w:rPr>
                <w:rFonts w:asciiTheme="minorHAnsi" w:hAnsiTheme="minorHAnsi"/>
              </w:rPr>
              <w:t>3</w:t>
            </w:r>
          </w:p>
        </w:tc>
      </w:tr>
      <w:tr w:rsidR="00052D5B" w:rsidRPr="006F43BB" w14:paraId="0553DBC8" w14:textId="77777777" w:rsidTr="00027473">
        <w:trPr>
          <w:trHeight w:val="20"/>
        </w:trPr>
        <w:tc>
          <w:tcPr>
            <w:tcW w:w="1384" w:type="dxa"/>
            <w:shd w:val="clear" w:color="auto" w:fill="auto"/>
          </w:tcPr>
          <w:p w14:paraId="57581297" w14:textId="68CE0C8F" w:rsidR="00673DD2" w:rsidRPr="00593EAC" w:rsidRDefault="00673DD2" w:rsidP="006F32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593EAC">
              <w:rPr>
                <w:rFonts w:asciiTheme="minorHAnsi" w:hAnsiTheme="minorHAnsi"/>
                <w:b/>
              </w:rPr>
              <w:t>10</w:t>
            </w:r>
          </w:p>
          <w:p w14:paraId="725D59F6" w14:textId="11209395" w:rsidR="00052D5B" w:rsidRDefault="00673DD2" w:rsidP="006F327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 Nov 2018</w:t>
            </w:r>
          </w:p>
        </w:tc>
        <w:tc>
          <w:tcPr>
            <w:tcW w:w="5982" w:type="dxa"/>
            <w:shd w:val="clear" w:color="auto" w:fill="auto"/>
          </w:tcPr>
          <w:p w14:paraId="0251393E" w14:textId="78CD3130" w:rsidR="00052D5B" w:rsidRPr="006F43BB" w:rsidRDefault="00673DD2" w:rsidP="001B410A">
            <w:pPr>
              <w:spacing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Proses dan </w:t>
            </w:r>
            <w:r w:rsidR="00FE6C63">
              <w:rPr>
                <w:rFonts w:asciiTheme="minorHAnsi" w:hAnsiTheme="minorHAnsi"/>
              </w:rPr>
              <w:t xml:space="preserve">Konsep </w:t>
            </w:r>
            <w:r>
              <w:rPr>
                <w:rFonts w:asciiTheme="minorHAnsi" w:hAnsiTheme="minorHAnsi"/>
              </w:rPr>
              <w:t>Desain Sistem Interaksi</w:t>
            </w:r>
          </w:p>
        </w:tc>
        <w:tc>
          <w:tcPr>
            <w:tcW w:w="2523" w:type="dxa"/>
            <w:shd w:val="clear" w:color="auto" w:fill="auto"/>
          </w:tcPr>
          <w:p w14:paraId="010DB134" w14:textId="7A9BC1A0" w:rsidR="00052D5B" w:rsidRPr="006F43BB" w:rsidRDefault="00477AD5" w:rsidP="00921E7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Cs/>
                <w:spacing w:val="1"/>
                <w:w w:val="104"/>
              </w:rPr>
              <w:t xml:space="preserve">Ref no : </w:t>
            </w:r>
            <w:r w:rsidR="006326F6">
              <w:rPr>
                <w:rFonts w:asciiTheme="minorHAnsi" w:hAnsiTheme="minorHAnsi"/>
              </w:rPr>
              <w:t>1,</w:t>
            </w:r>
            <w:r w:rsidR="00F05899">
              <w:rPr>
                <w:rFonts w:asciiTheme="minorHAnsi" w:hAnsiTheme="minorHAnsi"/>
              </w:rPr>
              <w:t>3</w:t>
            </w:r>
            <w:r w:rsidR="006326F6">
              <w:rPr>
                <w:rFonts w:asciiTheme="minorHAnsi" w:hAnsiTheme="minorHAnsi"/>
              </w:rPr>
              <w:t>,4</w:t>
            </w:r>
          </w:p>
        </w:tc>
      </w:tr>
      <w:tr w:rsidR="00673DD2" w:rsidRPr="006F43BB" w14:paraId="39B635AE" w14:textId="77777777" w:rsidTr="00027473">
        <w:trPr>
          <w:trHeight w:val="20"/>
        </w:trPr>
        <w:tc>
          <w:tcPr>
            <w:tcW w:w="1384" w:type="dxa"/>
            <w:shd w:val="clear" w:color="auto" w:fill="auto"/>
          </w:tcPr>
          <w:p w14:paraId="0665A32D" w14:textId="1E341DDD" w:rsidR="00673DD2" w:rsidRDefault="00673DD2" w:rsidP="006F327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93EAC">
              <w:rPr>
                <w:rFonts w:asciiTheme="minorHAnsi" w:hAnsiTheme="minorHAnsi"/>
                <w:b/>
              </w:rPr>
              <w:t>11</w:t>
            </w:r>
            <w:r w:rsidR="0006650E" w:rsidRPr="00593EAC">
              <w:rPr>
                <w:rFonts w:asciiTheme="minorHAnsi" w:hAnsiTheme="minorHAnsi"/>
                <w:b/>
              </w:rPr>
              <w:t>,12</w:t>
            </w:r>
            <w:r w:rsidR="00D600AC">
              <w:rPr>
                <w:rFonts w:asciiTheme="minorHAnsi" w:hAnsiTheme="minorHAnsi"/>
              </w:rPr>
              <w:t xml:space="preserve"> &amp; </w:t>
            </w:r>
            <w:r w:rsidR="0006650E" w:rsidRPr="00593EAC">
              <w:rPr>
                <w:rFonts w:asciiTheme="minorHAnsi" w:hAnsiTheme="minorHAnsi"/>
                <w:b/>
              </w:rPr>
              <w:t>13</w:t>
            </w:r>
          </w:p>
          <w:p w14:paraId="06393029" w14:textId="2845F505" w:rsidR="00D600AC" w:rsidRDefault="00673DD2" w:rsidP="00D600A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D600AC">
              <w:rPr>
                <w:rFonts w:asciiTheme="minorHAnsi" w:hAnsiTheme="minorHAnsi"/>
              </w:rPr>
              <w:t>, 21</w:t>
            </w:r>
            <w:r w:rsidR="00C72D3F">
              <w:rPr>
                <w:rFonts w:asciiTheme="minorHAnsi" w:hAnsiTheme="minorHAnsi"/>
              </w:rPr>
              <w:t>, 28</w:t>
            </w:r>
            <w:r>
              <w:rPr>
                <w:rFonts w:asciiTheme="minorHAnsi" w:hAnsiTheme="minorHAnsi"/>
              </w:rPr>
              <w:t xml:space="preserve"> Nov 2018</w:t>
            </w:r>
          </w:p>
        </w:tc>
        <w:tc>
          <w:tcPr>
            <w:tcW w:w="5982" w:type="dxa"/>
            <w:shd w:val="clear" w:color="auto" w:fill="auto"/>
          </w:tcPr>
          <w:p w14:paraId="5AF9436C" w14:textId="3C14590C" w:rsidR="00673DD2" w:rsidRDefault="00673DD2" w:rsidP="001B410A">
            <w:pPr>
              <w:spacing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Teknik Evaluasi</w:t>
            </w:r>
          </w:p>
        </w:tc>
        <w:tc>
          <w:tcPr>
            <w:tcW w:w="2523" w:type="dxa"/>
            <w:shd w:val="clear" w:color="auto" w:fill="auto"/>
          </w:tcPr>
          <w:p w14:paraId="279C7EB9" w14:textId="446021E4" w:rsidR="00673DD2" w:rsidRPr="006F43BB" w:rsidRDefault="00477AD5" w:rsidP="00921E7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Cs/>
                <w:spacing w:val="1"/>
                <w:w w:val="104"/>
              </w:rPr>
              <w:t xml:space="preserve">Ref no : </w:t>
            </w:r>
            <w:r w:rsidR="006326F6">
              <w:rPr>
                <w:rFonts w:asciiTheme="minorHAnsi" w:hAnsiTheme="minorHAnsi"/>
              </w:rPr>
              <w:t>1,</w:t>
            </w:r>
            <w:r>
              <w:rPr>
                <w:rFonts w:asciiTheme="minorHAnsi" w:hAnsiTheme="minorHAnsi"/>
              </w:rPr>
              <w:t>2,</w:t>
            </w:r>
            <w:r w:rsidR="006326F6">
              <w:rPr>
                <w:rFonts w:asciiTheme="minorHAnsi" w:hAnsiTheme="minorHAnsi"/>
              </w:rPr>
              <w:t>4</w:t>
            </w:r>
          </w:p>
        </w:tc>
      </w:tr>
      <w:tr w:rsidR="00673DD2" w:rsidRPr="006F43BB" w14:paraId="68795BAF" w14:textId="77777777" w:rsidTr="00673DD2">
        <w:trPr>
          <w:trHeight w:val="575"/>
        </w:trPr>
        <w:tc>
          <w:tcPr>
            <w:tcW w:w="1384" w:type="dxa"/>
            <w:shd w:val="clear" w:color="auto" w:fill="auto"/>
          </w:tcPr>
          <w:p w14:paraId="027C5D6E" w14:textId="02B73246" w:rsidR="00673DD2" w:rsidRPr="00593EAC" w:rsidRDefault="00C72D3F" w:rsidP="006F32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593EAC">
              <w:rPr>
                <w:rFonts w:asciiTheme="minorHAnsi" w:hAnsiTheme="minorHAnsi"/>
                <w:b/>
              </w:rPr>
              <w:t>14</w:t>
            </w:r>
          </w:p>
          <w:p w14:paraId="2AF9BF55" w14:textId="0105CE74" w:rsidR="00673DD2" w:rsidRDefault="00C72D3F" w:rsidP="00C72D3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  <w:r w:rsidR="00673DD2">
              <w:rPr>
                <w:rFonts w:asciiTheme="minorHAnsi" w:hAnsiTheme="minorHAnsi"/>
              </w:rPr>
              <w:t xml:space="preserve"> Nov 2018</w:t>
            </w:r>
          </w:p>
        </w:tc>
        <w:tc>
          <w:tcPr>
            <w:tcW w:w="5982" w:type="dxa"/>
            <w:shd w:val="clear" w:color="auto" w:fill="auto"/>
          </w:tcPr>
          <w:p w14:paraId="4A2DD946" w14:textId="2F14755D" w:rsidR="00673DD2" w:rsidRDefault="00B36D38" w:rsidP="001B410A">
            <w:pPr>
              <w:spacing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Pendukung dan Implementasi, Help dan Dokumentasi</w:t>
            </w:r>
            <w:r w:rsidR="00230CF2">
              <w:rPr>
                <w:rFonts w:asciiTheme="minorHAnsi" w:hAnsiTheme="minorHAnsi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5BF53183" w14:textId="370110F4" w:rsidR="00673DD2" w:rsidRPr="006F43BB" w:rsidRDefault="00477AD5" w:rsidP="00921E7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Cs/>
                <w:spacing w:val="1"/>
                <w:w w:val="104"/>
              </w:rPr>
              <w:t xml:space="preserve">Ref no : </w:t>
            </w:r>
            <w:r w:rsidR="00D803E2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,2</w:t>
            </w:r>
          </w:p>
        </w:tc>
      </w:tr>
      <w:tr w:rsidR="00673DD2" w:rsidRPr="006F43BB" w14:paraId="08FC899E" w14:textId="77777777" w:rsidTr="00027473">
        <w:trPr>
          <w:trHeight w:val="20"/>
        </w:trPr>
        <w:tc>
          <w:tcPr>
            <w:tcW w:w="1384" w:type="dxa"/>
            <w:shd w:val="clear" w:color="auto" w:fill="auto"/>
          </w:tcPr>
          <w:p w14:paraId="6EF489E5" w14:textId="22B8D812" w:rsidR="00673DD2" w:rsidRPr="00593EAC" w:rsidRDefault="00B36D38" w:rsidP="006F32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593EAC">
              <w:rPr>
                <w:rFonts w:asciiTheme="minorHAnsi" w:hAnsiTheme="minorHAnsi"/>
                <w:b/>
              </w:rPr>
              <w:t>15</w:t>
            </w:r>
          </w:p>
          <w:p w14:paraId="73B4E855" w14:textId="3314723F" w:rsidR="00673DD2" w:rsidRDefault="00B36D38" w:rsidP="00B36D3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="00673DD2">
              <w:rPr>
                <w:rFonts w:asciiTheme="minorHAnsi" w:hAnsiTheme="minorHAnsi"/>
              </w:rPr>
              <w:t xml:space="preserve"> Des 2018</w:t>
            </w:r>
          </w:p>
        </w:tc>
        <w:tc>
          <w:tcPr>
            <w:tcW w:w="5982" w:type="dxa"/>
            <w:shd w:val="clear" w:color="auto" w:fill="auto"/>
          </w:tcPr>
          <w:p w14:paraId="7E41F5CB" w14:textId="3C99CD20" w:rsidR="00673DD2" w:rsidRDefault="00230CF2" w:rsidP="001B410A">
            <w:pPr>
              <w:spacing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Implementasi Desain dan Pekembangan Trend Desain</w:t>
            </w:r>
          </w:p>
        </w:tc>
        <w:tc>
          <w:tcPr>
            <w:tcW w:w="2523" w:type="dxa"/>
            <w:shd w:val="clear" w:color="auto" w:fill="auto"/>
          </w:tcPr>
          <w:p w14:paraId="437F62C2" w14:textId="3EF43469" w:rsidR="00673DD2" w:rsidRPr="006F43BB" w:rsidRDefault="00477AD5" w:rsidP="00921E7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Cs/>
                <w:spacing w:val="1"/>
                <w:w w:val="104"/>
              </w:rPr>
              <w:t xml:space="preserve">Ref no : </w:t>
            </w:r>
            <w:r w:rsidR="00D803E2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,2</w:t>
            </w:r>
          </w:p>
        </w:tc>
      </w:tr>
      <w:tr w:rsidR="00673DD2" w:rsidRPr="006F43BB" w14:paraId="671662EF" w14:textId="77777777" w:rsidTr="00673DD2">
        <w:trPr>
          <w:trHeight w:val="20"/>
        </w:trPr>
        <w:tc>
          <w:tcPr>
            <w:tcW w:w="1384" w:type="dxa"/>
            <w:shd w:val="clear" w:color="auto" w:fill="F2F2F2" w:themeFill="background1" w:themeFillShade="F2"/>
          </w:tcPr>
          <w:p w14:paraId="0AD727F9" w14:textId="7B253DD7" w:rsidR="00244E85" w:rsidRPr="00593EAC" w:rsidRDefault="00244E85" w:rsidP="006F32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593EAC">
              <w:rPr>
                <w:rFonts w:asciiTheme="minorHAnsi" w:hAnsiTheme="minorHAnsi"/>
                <w:b/>
              </w:rPr>
              <w:t>16</w:t>
            </w:r>
          </w:p>
          <w:p w14:paraId="3AC1EB40" w14:textId="568A1C0A" w:rsidR="00673DD2" w:rsidRDefault="00B36D38" w:rsidP="006F327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  <w:r w:rsidR="00673DD2">
              <w:rPr>
                <w:rFonts w:asciiTheme="minorHAnsi" w:hAnsiTheme="minorHAnsi"/>
              </w:rPr>
              <w:t xml:space="preserve"> Des 2018</w:t>
            </w:r>
          </w:p>
        </w:tc>
        <w:tc>
          <w:tcPr>
            <w:tcW w:w="5982" w:type="dxa"/>
            <w:shd w:val="clear" w:color="auto" w:fill="F2F2F2" w:themeFill="background1" w:themeFillShade="F2"/>
          </w:tcPr>
          <w:p w14:paraId="3C6AD4E3" w14:textId="5376B9AA" w:rsidR="00673DD2" w:rsidRPr="00593EAC" w:rsidRDefault="00673DD2" w:rsidP="001B410A">
            <w:pPr>
              <w:spacing w:line="240" w:lineRule="auto"/>
              <w:jc w:val="both"/>
              <w:rPr>
                <w:rFonts w:asciiTheme="minorHAnsi" w:hAnsiTheme="minorHAnsi"/>
                <w:b/>
              </w:rPr>
            </w:pPr>
            <w:r w:rsidRPr="00593EAC">
              <w:rPr>
                <w:rFonts w:asciiTheme="minorHAnsi" w:hAnsiTheme="minorHAnsi"/>
                <w:b/>
              </w:rPr>
              <w:t>FINAL TEST (UAS)</w:t>
            </w:r>
          </w:p>
        </w:tc>
        <w:tc>
          <w:tcPr>
            <w:tcW w:w="2523" w:type="dxa"/>
            <w:shd w:val="clear" w:color="auto" w:fill="F2F2F2" w:themeFill="background1" w:themeFillShade="F2"/>
          </w:tcPr>
          <w:p w14:paraId="6975CBC0" w14:textId="77777777" w:rsidR="00673DD2" w:rsidRPr="006F43BB" w:rsidRDefault="00673DD2" w:rsidP="00921E7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52D5B" w:rsidRPr="006F43BB" w14:paraId="407CED69" w14:textId="77777777" w:rsidTr="00CD1DE0">
        <w:trPr>
          <w:trHeight w:val="20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14:paraId="22A21E9B" w14:textId="0BD6E487" w:rsidR="00052D5B" w:rsidRPr="006F43BB" w:rsidRDefault="00052D5B" w:rsidP="00027473">
            <w:pPr>
              <w:tabs>
                <w:tab w:val="left" w:pos="3105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6F43BB">
              <w:rPr>
                <w:rFonts w:asciiTheme="minorHAnsi" w:hAnsiTheme="minorHAnsi"/>
                <w:b/>
              </w:rPr>
              <w:t>PRASYARAT</w:t>
            </w:r>
          </w:p>
        </w:tc>
      </w:tr>
      <w:tr w:rsidR="00052D5B" w:rsidRPr="006F43BB" w14:paraId="00B08BE0" w14:textId="77777777" w:rsidTr="00027473">
        <w:trPr>
          <w:trHeight w:val="20"/>
        </w:trPr>
        <w:tc>
          <w:tcPr>
            <w:tcW w:w="9889" w:type="dxa"/>
            <w:gridSpan w:val="3"/>
            <w:shd w:val="clear" w:color="auto" w:fill="FFFFFF"/>
          </w:tcPr>
          <w:p w14:paraId="623AB14C" w14:textId="674A3C0E" w:rsidR="00052D5B" w:rsidRPr="006F43BB" w:rsidRDefault="00052D5B" w:rsidP="00027473">
            <w:pPr>
              <w:tabs>
                <w:tab w:val="left" w:pos="3105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6F43BB">
              <w:rPr>
                <w:rFonts w:asciiTheme="minorHAnsi" w:hAnsiTheme="minorHAnsi"/>
                <w:b/>
              </w:rPr>
              <w:t>---</w:t>
            </w:r>
          </w:p>
        </w:tc>
      </w:tr>
      <w:tr w:rsidR="00052D5B" w:rsidRPr="006F43BB" w14:paraId="70AF0417" w14:textId="77777777" w:rsidTr="00CD1DE0">
        <w:trPr>
          <w:trHeight w:val="20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14:paraId="0FF2CCFF" w14:textId="572FECF4" w:rsidR="00052D5B" w:rsidRPr="006F43BB" w:rsidRDefault="00052D5B" w:rsidP="00027473">
            <w:pPr>
              <w:tabs>
                <w:tab w:val="left" w:pos="3105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6F43BB">
              <w:rPr>
                <w:rFonts w:asciiTheme="minorHAnsi" w:hAnsiTheme="minorHAnsi"/>
                <w:b/>
              </w:rPr>
              <w:t>PUSTAKA / REFERENSI</w:t>
            </w:r>
          </w:p>
        </w:tc>
      </w:tr>
      <w:tr w:rsidR="00052D5B" w:rsidRPr="006F43BB" w14:paraId="1E44A725" w14:textId="77777777" w:rsidTr="00B5687F">
        <w:trPr>
          <w:trHeight w:val="506"/>
        </w:trPr>
        <w:tc>
          <w:tcPr>
            <w:tcW w:w="9889" w:type="dxa"/>
            <w:gridSpan w:val="3"/>
            <w:shd w:val="clear" w:color="auto" w:fill="FFFFFF"/>
          </w:tcPr>
          <w:p w14:paraId="1D8A4D8F" w14:textId="6E1FDD58" w:rsidR="006D1715" w:rsidRDefault="008C3F73" w:rsidP="00B56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/>
                <w:lang w:val="en-GB" w:eastAsia="en-GB"/>
              </w:rPr>
            </w:pPr>
            <w:r w:rsidRPr="008C3F73">
              <w:rPr>
                <w:rFonts w:asciiTheme="minorHAnsi" w:hAnsiTheme="minorHAnsi"/>
                <w:lang w:val="en-GB" w:eastAsia="en-GB"/>
              </w:rPr>
              <w:t xml:space="preserve">Jennifer Preece, Yvonne Rogers, Helen Sharp, </w:t>
            </w:r>
            <w:r w:rsidR="006D1715" w:rsidRPr="008C3F73">
              <w:rPr>
                <w:rFonts w:asciiTheme="minorHAnsi" w:hAnsiTheme="minorHAnsi"/>
                <w:lang w:val="en-GB" w:eastAsia="en-GB"/>
              </w:rPr>
              <w:t>INTERACTION DESIGN beyond human</w:t>
            </w:r>
            <w:r w:rsidR="006D1715" w:rsidRPr="007F3C3C">
              <w:rPr>
                <w:rFonts w:asciiTheme="minorHAnsi" w:hAnsiTheme="minorHAnsi"/>
                <w:lang w:val="en-GB" w:eastAsia="en-GB"/>
              </w:rPr>
              <w:t>–computer interaction</w:t>
            </w:r>
            <w:r w:rsidR="007F3C3C">
              <w:rPr>
                <w:rFonts w:asciiTheme="minorHAnsi" w:hAnsiTheme="minorHAnsi"/>
                <w:lang w:val="en-GB" w:eastAsia="en-GB"/>
              </w:rPr>
              <w:t>,</w:t>
            </w:r>
            <w:r w:rsidR="006D1715" w:rsidRPr="007F3C3C">
              <w:rPr>
                <w:rFonts w:asciiTheme="minorHAnsi" w:hAnsiTheme="minorHAnsi"/>
                <w:lang w:val="en-GB" w:eastAsia="en-GB"/>
              </w:rPr>
              <w:t xml:space="preserve"> </w:t>
            </w:r>
            <w:r w:rsidRPr="007F3C3C">
              <w:rPr>
                <w:rFonts w:asciiTheme="minorHAnsi" w:hAnsiTheme="minorHAnsi"/>
                <w:lang w:val="en-GB" w:eastAsia="en-GB"/>
              </w:rPr>
              <w:t>4th</w:t>
            </w:r>
            <w:r w:rsidR="006D1715" w:rsidRPr="007F3C3C">
              <w:rPr>
                <w:rFonts w:asciiTheme="minorHAnsi" w:hAnsiTheme="minorHAnsi"/>
                <w:lang w:val="en-GB" w:eastAsia="en-GB"/>
              </w:rPr>
              <w:t xml:space="preserve"> Edition</w:t>
            </w:r>
            <w:r w:rsidRPr="007F3C3C">
              <w:rPr>
                <w:rFonts w:asciiTheme="minorHAnsi" w:hAnsiTheme="minorHAnsi"/>
                <w:lang w:val="en-GB" w:eastAsia="en-GB"/>
              </w:rPr>
              <w:t xml:space="preserve">, </w:t>
            </w:r>
            <w:r w:rsidRPr="008C3F73">
              <w:rPr>
                <w:rFonts w:asciiTheme="minorHAnsi" w:hAnsiTheme="minorHAnsi"/>
                <w:lang w:val="en-GB" w:eastAsia="en-GB"/>
              </w:rPr>
              <w:t>John Wiley &amp; Sons, Inc. US</w:t>
            </w:r>
            <w:r>
              <w:rPr>
                <w:rFonts w:asciiTheme="minorHAnsi" w:hAnsiTheme="minorHAnsi"/>
                <w:lang w:val="en-GB" w:eastAsia="en-GB"/>
              </w:rPr>
              <w:t>. 2015</w:t>
            </w:r>
            <w:r w:rsidRPr="008C3F73">
              <w:rPr>
                <w:rFonts w:asciiTheme="minorHAnsi" w:hAnsiTheme="minorHAnsi"/>
                <w:lang w:val="en-GB" w:eastAsia="en-GB"/>
              </w:rPr>
              <w:t>.</w:t>
            </w:r>
          </w:p>
          <w:p w14:paraId="16ED6E56" w14:textId="77777777" w:rsidR="00B5687F" w:rsidRDefault="007F3C3C" w:rsidP="00B56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/>
                <w:lang w:val="en-GB" w:eastAsia="en-GB"/>
              </w:rPr>
            </w:pPr>
            <w:r>
              <w:rPr>
                <w:rFonts w:asciiTheme="minorHAnsi" w:hAnsiTheme="minorHAnsi"/>
                <w:lang w:val="en-GB" w:eastAsia="en-GB"/>
              </w:rPr>
              <w:t xml:space="preserve">Julie A. Jacko, Ph.D, </w:t>
            </w:r>
            <w:r w:rsidRPr="007F3C3C">
              <w:rPr>
                <w:rFonts w:asciiTheme="minorHAnsi" w:hAnsiTheme="minorHAnsi"/>
                <w:lang w:val="en-GB" w:eastAsia="en-GB"/>
              </w:rPr>
              <w:t>Human Computer Interaction Handbook</w:t>
            </w:r>
            <w:r>
              <w:rPr>
                <w:rFonts w:asciiTheme="minorHAnsi" w:hAnsiTheme="minorHAnsi"/>
                <w:lang w:val="en-GB" w:eastAsia="en-GB"/>
              </w:rPr>
              <w:t xml:space="preserve"> </w:t>
            </w:r>
            <w:r w:rsidRPr="007F3C3C">
              <w:rPr>
                <w:rFonts w:asciiTheme="minorHAnsi" w:hAnsiTheme="minorHAnsi"/>
                <w:lang w:val="en-GB" w:eastAsia="en-GB"/>
              </w:rPr>
              <w:t>Fundamentals, Evolving Technolo</w:t>
            </w:r>
            <w:r>
              <w:rPr>
                <w:rFonts w:asciiTheme="minorHAnsi" w:hAnsiTheme="minorHAnsi"/>
                <w:lang w:val="en-GB" w:eastAsia="en-GB"/>
              </w:rPr>
              <w:t>gies, and Emerging Applications,</w:t>
            </w:r>
            <w:r w:rsidRPr="007F3C3C">
              <w:rPr>
                <w:rFonts w:asciiTheme="minorHAnsi" w:hAnsiTheme="minorHAnsi"/>
                <w:lang w:val="en-GB" w:eastAsia="en-GB"/>
              </w:rPr>
              <w:t xml:space="preserve"> </w:t>
            </w:r>
            <w:r>
              <w:rPr>
                <w:rFonts w:asciiTheme="minorHAnsi" w:hAnsiTheme="minorHAnsi"/>
                <w:lang w:val="en-GB" w:eastAsia="en-GB"/>
              </w:rPr>
              <w:t>3rd</w:t>
            </w:r>
            <w:r w:rsidRPr="007F3C3C">
              <w:rPr>
                <w:rFonts w:asciiTheme="minorHAnsi" w:hAnsiTheme="minorHAnsi"/>
                <w:lang w:val="en-GB" w:eastAsia="en-GB"/>
              </w:rPr>
              <w:t xml:space="preserve"> Edition</w:t>
            </w:r>
            <w:r>
              <w:rPr>
                <w:rFonts w:asciiTheme="minorHAnsi" w:hAnsiTheme="minorHAnsi"/>
                <w:lang w:val="en-GB" w:eastAsia="en-GB"/>
              </w:rPr>
              <w:t>, CRC Press, 2012.</w:t>
            </w:r>
          </w:p>
          <w:p w14:paraId="1E8FF3A0" w14:textId="456FA37C" w:rsidR="00302EEE" w:rsidRPr="00B5687F" w:rsidRDefault="00302EEE" w:rsidP="00B56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/>
                <w:lang w:val="en-GB" w:eastAsia="en-GB"/>
              </w:rPr>
            </w:pPr>
            <w:r w:rsidRPr="00302EEE">
              <w:t>Gregory Z. Bedny</w:t>
            </w:r>
            <w:r>
              <w:t>,</w:t>
            </w:r>
            <w:r w:rsidRPr="00302EEE">
              <w:t>Waldemar Karwowski</w:t>
            </w:r>
            <w:r>
              <w:t xml:space="preserve">, </w:t>
            </w:r>
            <w:r w:rsidRPr="00302EEE">
              <w:t>Human-Computer Interaction and Operators' Performance</w:t>
            </w:r>
            <w:r>
              <w:t xml:space="preserve"> </w:t>
            </w:r>
            <w:r w:rsidRPr="00302EEE">
              <w:t>Optimizing Work Design with Activity Theory</w:t>
            </w:r>
            <w:r>
              <w:t>.</w:t>
            </w:r>
            <w:r w:rsidR="00B5687F">
              <w:rPr>
                <w:rFonts w:asciiTheme="minorHAnsi" w:hAnsiTheme="minorHAnsi"/>
                <w:lang w:val="en-GB" w:eastAsia="en-GB"/>
              </w:rPr>
              <w:t xml:space="preserve"> CRC Press, 2011.</w:t>
            </w:r>
          </w:p>
          <w:p w14:paraId="329B8DFA" w14:textId="77777777" w:rsidR="007F3C3C" w:rsidRDefault="006816BA" w:rsidP="00B568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/>
                <w:lang w:val="en-GB" w:eastAsia="en-GB"/>
              </w:rPr>
            </w:pPr>
            <w:r w:rsidRPr="008C3F73">
              <w:rPr>
                <w:rFonts w:asciiTheme="minorHAnsi" w:hAnsiTheme="minorHAnsi"/>
                <w:lang w:val="en-GB" w:eastAsia="en-GB"/>
              </w:rPr>
              <w:t xml:space="preserve">Jennifer Preece, Yvonne Rogers, Helen Sharp, </w:t>
            </w:r>
            <w:r w:rsidR="00E3723E" w:rsidRPr="008C3F73">
              <w:rPr>
                <w:rFonts w:asciiTheme="minorHAnsi" w:hAnsiTheme="minorHAnsi"/>
                <w:lang w:val="en-GB" w:eastAsia="en-GB"/>
              </w:rPr>
              <w:t xml:space="preserve">INTERACTION' DESIGN </w:t>
            </w:r>
            <w:r w:rsidRPr="008C3F73">
              <w:rPr>
                <w:rFonts w:asciiTheme="minorHAnsi" w:hAnsiTheme="minorHAnsi"/>
                <w:lang w:val="en-GB" w:eastAsia="en-GB"/>
              </w:rPr>
              <w:t>Beyond Human-Computer Interaction, John Wiley &amp; Sons, Inc. US. 2002</w:t>
            </w:r>
            <w:r w:rsidR="007F3C3C">
              <w:rPr>
                <w:rFonts w:asciiTheme="minorHAnsi" w:hAnsiTheme="minorHAnsi"/>
                <w:lang w:val="en-GB" w:eastAsia="en-GB"/>
              </w:rPr>
              <w:t>.</w:t>
            </w:r>
          </w:p>
          <w:p w14:paraId="77F21CB8" w14:textId="4708AB2C" w:rsidR="00B5687F" w:rsidRPr="00B5687F" w:rsidRDefault="00B5687F" w:rsidP="00B5687F">
            <w:pPr>
              <w:pStyle w:val="ListParagraph"/>
              <w:spacing w:after="0" w:line="240" w:lineRule="auto"/>
              <w:ind w:left="360"/>
              <w:jc w:val="both"/>
              <w:rPr>
                <w:rFonts w:asciiTheme="minorHAnsi" w:hAnsiTheme="minorHAnsi"/>
                <w:lang w:val="en-GB" w:eastAsia="en-GB"/>
              </w:rPr>
            </w:pPr>
          </w:p>
        </w:tc>
      </w:tr>
    </w:tbl>
    <w:p w14:paraId="4ACD0A49" w14:textId="77777777" w:rsidR="00727AE7" w:rsidRPr="006F43BB" w:rsidRDefault="00727AE7">
      <w:pPr>
        <w:rPr>
          <w:rFonts w:asciiTheme="minorHAnsi" w:hAnsiTheme="minorHAnsi"/>
        </w:rPr>
      </w:pPr>
    </w:p>
    <w:sectPr w:rsidR="00727AE7" w:rsidRPr="006F43BB" w:rsidSect="00A837B3">
      <w:pgSz w:w="11904" w:h="16836" w:code="9"/>
      <w:pgMar w:top="1134" w:right="705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440F"/>
    <w:multiLevelType w:val="hybridMultilevel"/>
    <w:tmpl w:val="DE2CC644"/>
    <w:lvl w:ilvl="0" w:tplc="2E96B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37433"/>
    <w:multiLevelType w:val="hybridMultilevel"/>
    <w:tmpl w:val="1F567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B711C"/>
    <w:multiLevelType w:val="hybridMultilevel"/>
    <w:tmpl w:val="8F68052A"/>
    <w:lvl w:ilvl="0" w:tplc="5D1689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2658AD"/>
    <w:multiLevelType w:val="hybridMultilevel"/>
    <w:tmpl w:val="7DB29D74"/>
    <w:lvl w:ilvl="0" w:tplc="3A60CA1A">
      <w:start w:val="1"/>
      <w:numFmt w:val="bullet"/>
      <w:lvlText w:val=""/>
      <w:lvlJc w:val="left"/>
      <w:pPr>
        <w:ind w:left="829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>
    <w:nsid w:val="2CD365D4"/>
    <w:multiLevelType w:val="hybridMultilevel"/>
    <w:tmpl w:val="9F54FBB8"/>
    <w:lvl w:ilvl="0" w:tplc="040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5">
    <w:nsid w:val="2EB336A8"/>
    <w:multiLevelType w:val="hybridMultilevel"/>
    <w:tmpl w:val="C646F294"/>
    <w:lvl w:ilvl="0" w:tplc="04090005">
      <w:start w:val="1"/>
      <w:numFmt w:val="bullet"/>
      <w:lvlText w:val=""/>
      <w:lvlJc w:val="left"/>
      <w:pPr>
        <w:ind w:left="8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>
    <w:nsid w:val="3259430B"/>
    <w:multiLevelType w:val="hybridMultilevel"/>
    <w:tmpl w:val="0B786956"/>
    <w:lvl w:ilvl="0" w:tplc="8054A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26C726E"/>
    <w:multiLevelType w:val="hybridMultilevel"/>
    <w:tmpl w:val="8CCCD8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11883"/>
    <w:multiLevelType w:val="hybridMultilevel"/>
    <w:tmpl w:val="010EBE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71012"/>
    <w:multiLevelType w:val="hybridMultilevel"/>
    <w:tmpl w:val="5364735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>
    <w:nsid w:val="5ED273F1"/>
    <w:multiLevelType w:val="hybridMultilevel"/>
    <w:tmpl w:val="54CE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97E27"/>
    <w:multiLevelType w:val="hybridMultilevel"/>
    <w:tmpl w:val="04188F5C"/>
    <w:lvl w:ilvl="0" w:tplc="DF1CD8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45A40"/>
    <w:multiLevelType w:val="hybridMultilevel"/>
    <w:tmpl w:val="84DC74EE"/>
    <w:lvl w:ilvl="0" w:tplc="04090005">
      <w:start w:val="1"/>
      <w:numFmt w:val="bullet"/>
      <w:lvlText w:val=""/>
      <w:lvlJc w:val="left"/>
      <w:pPr>
        <w:ind w:left="8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3">
    <w:nsid w:val="74E01982"/>
    <w:multiLevelType w:val="hybridMultilevel"/>
    <w:tmpl w:val="A4C23936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77164C60"/>
    <w:multiLevelType w:val="hybridMultilevel"/>
    <w:tmpl w:val="0B786956"/>
    <w:lvl w:ilvl="0" w:tplc="8054A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4"/>
  </w:num>
  <w:num w:numId="5">
    <w:abstractNumId w:val="6"/>
  </w:num>
  <w:num w:numId="6">
    <w:abstractNumId w:val="11"/>
  </w:num>
  <w:num w:numId="7">
    <w:abstractNumId w:val="8"/>
  </w:num>
  <w:num w:numId="8">
    <w:abstractNumId w:val="0"/>
  </w:num>
  <w:num w:numId="9">
    <w:abstractNumId w:val="13"/>
  </w:num>
  <w:num w:numId="10">
    <w:abstractNumId w:val="5"/>
  </w:num>
  <w:num w:numId="11">
    <w:abstractNumId w:val="12"/>
  </w:num>
  <w:num w:numId="12">
    <w:abstractNumId w:val="3"/>
  </w:num>
  <w:num w:numId="13">
    <w:abstractNumId w:val="7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05"/>
    <w:rsid w:val="00015126"/>
    <w:rsid w:val="00027473"/>
    <w:rsid w:val="00031FB4"/>
    <w:rsid w:val="00035E8E"/>
    <w:rsid w:val="00046F17"/>
    <w:rsid w:val="000512BF"/>
    <w:rsid w:val="00052D5B"/>
    <w:rsid w:val="0005394E"/>
    <w:rsid w:val="0006650E"/>
    <w:rsid w:val="00077772"/>
    <w:rsid w:val="00087C03"/>
    <w:rsid w:val="000B29D0"/>
    <w:rsid w:val="000D62DD"/>
    <w:rsid w:val="000D6413"/>
    <w:rsid w:val="000D7305"/>
    <w:rsid w:val="000E51C8"/>
    <w:rsid w:val="001A01CA"/>
    <w:rsid w:val="001A1E3A"/>
    <w:rsid w:val="001B410A"/>
    <w:rsid w:val="001B5BF2"/>
    <w:rsid w:val="001C5767"/>
    <w:rsid w:val="001E69BF"/>
    <w:rsid w:val="001F5104"/>
    <w:rsid w:val="002232BD"/>
    <w:rsid w:val="00230CF2"/>
    <w:rsid w:val="00244E85"/>
    <w:rsid w:val="00251E79"/>
    <w:rsid w:val="002D64DD"/>
    <w:rsid w:val="00302EEE"/>
    <w:rsid w:val="00305507"/>
    <w:rsid w:val="00317301"/>
    <w:rsid w:val="00361BE1"/>
    <w:rsid w:val="0039053C"/>
    <w:rsid w:val="003A7B73"/>
    <w:rsid w:val="003B3885"/>
    <w:rsid w:val="003C60A6"/>
    <w:rsid w:val="003E255B"/>
    <w:rsid w:val="003F7F31"/>
    <w:rsid w:val="00415DD3"/>
    <w:rsid w:val="0043464C"/>
    <w:rsid w:val="00450ADA"/>
    <w:rsid w:val="00466A9A"/>
    <w:rsid w:val="00477AD5"/>
    <w:rsid w:val="004C6943"/>
    <w:rsid w:val="004D38D9"/>
    <w:rsid w:val="004E68A2"/>
    <w:rsid w:val="00551D08"/>
    <w:rsid w:val="00593EAC"/>
    <w:rsid w:val="005D2205"/>
    <w:rsid w:val="006076AB"/>
    <w:rsid w:val="00630784"/>
    <w:rsid w:val="006326F6"/>
    <w:rsid w:val="0063553D"/>
    <w:rsid w:val="00664DF8"/>
    <w:rsid w:val="00673DD2"/>
    <w:rsid w:val="006816BA"/>
    <w:rsid w:val="006B37CA"/>
    <w:rsid w:val="006D1715"/>
    <w:rsid w:val="006F43BB"/>
    <w:rsid w:val="00727AE7"/>
    <w:rsid w:val="007B548B"/>
    <w:rsid w:val="007C44F4"/>
    <w:rsid w:val="007E574D"/>
    <w:rsid w:val="007F3C3C"/>
    <w:rsid w:val="008229B6"/>
    <w:rsid w:val="008752B9"/>
    <w:rsid w:val="00876328"/>
    <w:rsid w:val="008821F9"/>
    <w:rsid w:val="008C3F73"/>
    <w:rsid w:val="008E5DDB"/>
    <w:rsid w:val="00921E7B"/>
    <w:rsid w:val="00924774"/>
    <w:rsid w:val="0096016E"/>
    <w:rsid w:val="009A1F64"/>
    <w:rsid w:val="00A01EFA"/>
    <w:rsid w:val="00A075A3"/>
    <w:rsid w:val="00A11E17"/>
    <w:rsid w:val="00A2686D"/>
    <w:rsid w:val="00A35166"/>
    <w:rsid w:val="00A837B3"/>
    <w:rsid w:val="00A917CD"/>
    <w:rsid w:val="00A91CE0"/>
    <w:rsid w:val="00AA3942"/>
    <w:rsid w:val="00AD3420"/>
    <w:rsid w:val="00AF3C50"/>
    <w:rsid w:val="00B16DBF"/>
    <w:rsid w:val="00B36D38"/>
    <w:rsid w:val="00B52663"/>
    <w:rsid w:val="00B5687F"/>
    <w:rsid w:val="00B63421"/>
    <w:rsid w:val="00B81FC3"/>
    <w:rsid w:val="00B915E5"/>
    <w:rsid w:val="00BE4379"/>
    <w:rsid w:val="00C51910"/>
    <w:rsid w:val="00C71848"/>
    <w:rsid w:val="00C72D3F"/>
    <w:rsid w:val="00CB1F16"/>
    <w:rsid w:val="00CC4F7E"/>
    <w:rsid w:val="00CD1DE0"/>
    <w:rsid w:val="00CD68BA"/>
    <w:rsid w:val="00CE18FB"/>
    <w:rsid w:val="00CE31AD"/>
    <w:rsid w:val="00CF2DC9"/>
    <w:rsid w:val="00D44095"/>
    <w:rsid w:val="00D600AC"/>
    <w:rsid w:val="00D803E2"/>
    <w:rsid w:val="00D81183"/>
    <w:rsid w:val="00DB08C2"/>
    <w:rsid w:val="00DD453A"/>
    <w:rsid w:val="00DE3D0C"/>
    <w:rsid w:val="00E3723E"/>
    <w:rsid w:val="00E53971"/>
    <w:rsid w:val="00E53A4B"/>
    <w:rsid w:val="00E81EB0"/>
    <w:rsid w:val="00EC0CDD"/>
    <w:rsid w:val="00F02C8C"/>
    <w:rsid w:val="00F05899"/>
    <w:rsid w:val="00F35F9E"/>
    <w:rsid w:val="00F432F9"/>
    <w:rsid w:val="00F4391E"/>
    <w:rsid w:val="00F501B6"/>
    <w:rsid w:val="00F643DD"/>
    <w:rsid w:val="00FA7246"/>
    <w:rsid w:val="00FC5992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CD8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3C3C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02EE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302EEE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7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6F17"/>
    <w:rPr>
      <w:color w:val="800080" w:themeColor="followedHyperlink"/>
      <w:u w:val="single"/>
    </w:rPr>
  </w:style>
  <w:style w:type="paragraph" w:customStyle="1" w:styleId="Default">
    <w:name w:val="Default"/>
    <w:rsid w:val="008821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302EEE"/>
    <w:rPr>
      <w:rFonts w:ascii="Times New Roman" w:hAnsi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02EEE"/>
    <w:rPr>
      <w:rFonts w:ascii="Times New Roman" w:hAnsi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ELL\Desktop\RPP%20example\FORMT%20silabus%20UNIVERSITAS%20MEDAN%20AREA%20FI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C:\Users\DELL\Desktop\RPP example\FORMT silabus UNIVERSITAS MEDAN AREA FIX.dot</Template>
  <TotalTime>114</TotalTime>
  <Pages>2</Pages>
  <Words>604</Words>
  <Characters>3444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karya cipta</Company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Office User</cp:lastModifiedBy>
  <cp:revision>15</cp:revision>
  <cp:lastPrinted>2018-04-17T00:31:00Z</cp:lastPrinted>
  <dcterms:created xsi:type="dcterms:W3CDTF">2018-10-03T13:45:00Z</dcterms:created>
  <dcterms:modified xsi:type="dcterms:W3CDTF">2018-10-09T15:06:00Z</dcterms:modified>
</cp:coreProperties>
</file>